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3DF40" w14:textId="77777777" w:rsidR="00952A98" w:rsidRPr="00952A98" w:rsidRDefault="00952A98" w:rsidP="00952A98">
      <w:pPr>
        <w:spacing w:before="12"/>
        <w:jc w:val="center"/>
        <w:rPr>
          <w:rFonts w:ascii="Arial" w:hAnsi="Arial" w:cs="Arial"/>
          <w:b/>
          <w:spacing w:val="-4"/>
          <w:sz w:val="16"/>
          <w:szCs w:val="16"/>
        </w:rPr>
      </w:pPr>
      <w:r w:rsidRPr="00952A98">
        <w:rPr>
          <w:rFonts w:ascii="Arial" w:hAnsi="Arial" w:cs="Arial"/>
          <w:b/>
          <w:sz w:val="16"/>
          <w:szCs w:val="16"/>
        </w:rPr>
        <w:t>ESTADO</w:t>
      </w:r>
      <w:r w:rsidRPr="00952A98">
        <w:rPr>
          <w:rFonts w:ascii="Arial" w:hAnsi="Arial" w:cs="Arial"/>
          <w:b/>
          <w:spacing w:val="-16"/>
          <w:sz w:val="16"/>
          <w:szCs w:val="16"/>
        </w:rPr>
        <w:t xml:space="preserve"> </w:t>
      </w:r>
      <w:r w:rsidRPr="00952A98">
        <w:rPr>
          <w:rFonts w:ascii="Arial" w:hAnsi="Arial" w:cs="Arial"/>
          <w:b/>
          <w:sz w:val="16"/>
          <w:szCs w:val="16"/>
        </w:rPr>
        <w:t>DO</w:t>
      </w:r>
      <w:r w:rsidRPr="00952A98">
        <w:rPr>
          <w:rFonts w:ascii="Arial" w:hAnsi="Arial" w:cs="Arial"/>
          <w:b/>
          <w:spacing w:val="-9"/>
          <w:sz w:val="16"/>
          <w:szCs w:val="16"/>
        </w:rPr>
        <w:t xml:space="preserve"> </w:t>
      </w:r>
      <w:r w:rsidRPr="00952A98">
        <w:rPr>
          <w:rFonts w:ascii="Arial" w:hAnsi="Arial" w:cs="Arial"/>
          <w:b/>
          <w:spacing w:val="-4"/>
          <w:sz w:val="16"/>
          <w:szCs w:val="16"/>
        </w:rPr>
        <w:t>ACRE</w:t>
      </w:r>
    </w:p>
    <w:p w14:paraId="431866AD" w14:textId="77777777" w:rsidR="00952A98" w:rsidRPr="00952A98" w:rsidRDefault="00952A98" w:rsidP="00952A98">
      <w:pPr>
        <w:spacing w:before="12"/>
        <w:jc w:val="center"/>
        <w:rPr>
          <w:rFonts w:ascii="Arial" w:hAnsi="Arial" w:cs="Arial"/>
          <w:b/>
          <w:sz w:val="16"/>
          <w:szCs w:val="16"/>
        </w:rPr>
      </w:pPr>
      <w:r w:rsidRPr="00952A98">
        <w:rPr>
          <w:rFonts w:ascii="Arial" w:hAnsi="Arial" w:cs="Arial"/>
          <w:b/>
          <w:spacing w:val="-4"/>
          <w:sz w:val="16"/>
          <w:szCs w:val="16"/>
        </w:rPr>
        <w:t xml:space="preserve">CÂMARA </w:t>
      </w:r>
      <w:r w:rsidRPr="00952A98">
        <w:rPr>
          <w:rFonts w:ascii="Arial" w:hAnsi="Arial" w:cs="Arial"/>
          <w:b/>
          <w:sz w:val="16"/>
          <w:szCs w:val="16"/>
        </w:rPr>
        <w:t>MUNICIPAL</w:t>
      </w:r>
      <w:r w:rsidRPr="00952A98">
        <w:rPr>
          <w:rFonts w:ascii="Arial" w:hAnsi="Arial" w:cs="Arial"/>
          <w:b/>
          <w:spacing w:val="-9"/>
          <w:sz w:val="16"/>
          <w:szCs w:val="16"/>
        </w:rPr>
        <w:t xml:space="preserve"> </w:t>
      </w:r>
      <w:r w:rsidRPr="00952A98">
        <w:rPr>
          <w:rFonts w:ascii="Arial" w:hAnsi="Arial" w:cs="Arial"/>
          <w:b/>
          <w:sz w:val="16"/>
          <w:szCs w:val="16"/>
        </w:rPr>
        <w:t>DE</w:t>
      </w:r>
      <w:r w:rsidRPr="00952A98">
        <w:rPr>
          <w:rFonts w:ascii="Arial" w:hAnsi="Arial" w:cs="Arial"/>
          <w:b/>
          <w:spacing w:val="-12"/>
          <w:sz w:val="16"/>
          <w:szCs w:val="16"/>
        </w:rPr>
        <w:t xml:space="preserve"> </w:t>
      </w:r>
      <w:r w:rsidRPr="00952A98">
        <w:rPr>
          <w:rFonts w:ascii="Arial" w:hAnsi="Arial" w:cs="Arial"/>
          <w:b/>
          <w:sz w:val="16"/>
          <w:szCs w:val="16"/>
        </w:rPr>
        <w:t>RODRIGUES</w:t>
      </w:r>
      <w:r w:rsidRPr="00952A98">
        <w:rPr>
          <w:rFonts w:ascii="Arial" w:hAnsi="Arial" w:cs="Arial"/>
          <w:b/>
          <w:spacing w:val="-8"/>
          <w:sz w:val="16"/>
          <w:szCs w:val="16"/>
        </w:rPr>
        <w:t xml:space="preserve"> </w:t>
      </w:r>
      <w:r w:rsidRPr="00952A98">
        <w:rPr>
          <w:rFonts w:ascii="Arial" w:hAnsi="Arial" w:cs="Arial"/>
          <w:b/>
          <w:sz w:val="16"/>
          <w:szCs w:val="16"/>
        </w:rPr>
        <w:t>ALVES</w:t>
      </w:r>
    </w:p>
    <w:p w14:paraId="1A27DF2E" w14:textId="77777777" w:rsidR="00952A98" w:rsidRPr="00952A98" w:rsidRDefault="00952A98" w:rsidP="00952A98">
      <w:pPr>
        <w:spacing w:before="12"/>
        <w:jc w:val="center"/>
        <w:rPr>
          <w:rFonts w:ascii="Arial" w:hAnsi="Arial" w:cs="Arial"/>
          <w:b/>
          <w:sz w:val="16"/>
          <w:szCs w:val="16"/>
        </w:rPr>
      </w:pPr>
      <w:r w:rsidRPr="00952A98">
        <w:rPr>
          <w:rFonts w:ascii="Arial" w:hAnsi="Arial" w:cs="Arial"/>
          <w:b/>
          <w:sz w:val="16"/>
          <w:szCs w:val="16"/>
        </w:rPr>
        <w:t>GABINETE DO PRESIDENTE</w:t>
      </w:r>
    </w:p>
    <w:p w14:paraId="34314BE4" w14:textId="77777777" w:rsidR="00952A98" w:rsidRPr="00952A98" w:rsidRDefault="00952A98" w:rsidP="00952A98">
      <w:pPr>
        <w:ind w:left="262" w:right="42"/>
        <w:rPr>
          <w:rFonts w:ascii="Arial" w:hAnsi="Arial" w:cs="Arial"/>
          <w:b/>
          <w:sz w:val="16"/>
          <w:szCs w:val="16"/>
        </w:rPr>
      </w:pPr>
    </w:p>
    <w:p w14:paraId="4664F124" w14:textId="77777777" w:rsidR="00952A98" w:rsidRPr="00952A98" w:rsidRDefault="00952A98">
      <w:pPr>
        <w:ind w:left="262" w:right="42"/>
        <w:jc w:val="center"/>
        <w:rPr>
          <w:rFonts w:ascii="Arial" w:hAnsi="Arial" w:cs="Arial"/>
          <w:b/>
          <w:sz w:val="16"/>
          <w:szCs w:val="16"/>
        </w:rPr>
      </w:pPr>
    </w:p>
    <w:p w14:paraId="4944D6F5" w14:textId="62392C4A" w:rsidR="00995705" w:rsidRPr="00952A98" w:rsidRDefault="006B482E">
      <w:pPr>
        <w:ind w:left="262" w:right="42"/>
        <w:jc w:val="center"/>
        <w:rPr>
          <w:rFonts w:ascii="Arial" w:hAnsi="Arial" w:cs="Arial"/>
          <w:b/>
          <w:sz w:val="16"/>
          <w:szCs w:val="16"/>
        </w:rPr>
      </w:pPr>
      <w:r w:rsidRPr="00952A98">
        <w:rPr>
          <w:rFonts w:ascii="Arial" w:hAnsi="Arial" w:cs="Arial"/>
          <w:b/>
          <w:sz w:val="16"/>
          <w:szCs w:val="16"/>
        </w:rPr>
        <w:t>PORTARIA</w:t>
      </w:r>
      <w:r w:rsidRPr="00952A98">
        <w:rPr>
          <w:rFonts w:ascii="Arial" w:hAnsi="Arial" w:cs="Arial"/>
          <w:b/>
          <w:spacing w:val="-5"/>
          <w:sz w:val="16"/>
          <w:szCs w:val="16"/>
        </w:rPr>
        <w:t xml:space="preserve"> </w:t>
      </w:r>
      <w:r w:rsidRPr="00952A98">
        <w:rPr>
          <w:rFonts w:ascii="Arial" w:hAnsi="Arial" w:cs="Arial"/>
          <w:b/>
          <w:sz w:val="16"/>
          <w:szCs w:val="16"/>
        </w:rPr>
        <w:t>Nº</w:t>
      </w:r>
      <w:r w:rsidRPr="00952A98">
        <w:rPr>
          <w:rFonts w:ascii="Arial" w:hAnsi="Arial" w:cs="Arial"/>
          <w:b/>
          <w:spacing w:val="-10"/>
          <w:sz w:val="16"/>
          <w:szCs w:val="16"/>
        </w:rPr>
        <w:t xml:space="preserve"> </w:t>
      </w:r>
      <w:r w:rsidR="00892633" w:rsidRPr="00952A98">
        <w:rPr>
          <w:rFonts w:ascii="Arial" w:hAnsi="Arial" w:cs="Arial"/>
          <w:b/>
          <w:sz w:val="16"/>
          <w:szCs w:val="16"/>
        </w:rPr>
        <w:t>09</w:t>
      </w:r>
      <w:r w:rsidR="009D3A3E" w:rsidRPr="00952A98">
        <w:rPr>
          <w:rFonts w:ascii="Arial" w:hAnsi="Arial" w:cs="Arial"/>
          <w:b/>
          <w:sz w:val="16"/>
          <w:szCs w:val="16"/>
        </w:rPr>
        <w:t xml:space="preserve"> </w:t>
      </w:r>
      <w:r w:rsidRPr="00952A98">
        <w:rPr>
          <w:rFonts w:ascii="Arial" w:hAnsi="Arial" w:cs="Arial"/>
          <w:b/>
          <w:spacing w:val="-1"/>
          <w:sz w:val="16"/>
          <w:szCs w:val="16"/>
        </w:rPr>
        <w:t xml:space="preserve"> </w:t>
      </w:r>
      <w:r w:rsidRPr="00952A98">
        <w:rPr>
          <w:rFonts w:ascii="Arial" w:hAnsi="Arial" w:cs="Arial"/>
          <w:b/>
          <w:sz w:val="16"/>
          <w:szCs w:val="16"/>
        </w:rPr>
        <w:t>DE</w:t>
      </w:r>
      <w:r w:rsidR="00C819FF" w:rsidRPr="00952A98">
        <w:rPr>
          <w:rFonts w:ascii="Arial" w:hAnsi="Arial" w:cs="Arial"/>
          <w:b/>
          <w:sz w:val="16"/>
          <w:szCs w:val="16"/>
        </w:rPr>
        <w:t xml:space="preserve"> </w:t>
      </w:r>
      <w:r w:rsidR="00892633" w:rsidRPr="00952A98">
        <w:rPr>
          <w:rFonts w:ascii="Arial" w:hAnsi="Arial" w:cs="Arial"/>
          <w:b/>
          <w:sz w:val="16"/>
          <w:szCs w:val="16"/>
        </w:rPr>
        <w:t>28</w:t>
      </w:r>
      <w:r w:rsidRPr="00952A98">
        <w:rPr>
          <w:rFonts w:ascii="Arial" w:hAnsi="Arial" w:cs="Arial"/>
          <w:b/>
          <w:spacing w:val="-6"/>
          <w:sz w:val="16"/>
          <w:szCs w:val="16"/>
        </w:rPr>
        <w:t xml:space="preserve"> </w:t>
      </w:r>
      <w:r w:rsidRPr="00952A98">
        <w:rPr>
          <w:rFonts w:ascii="Arial" w:hAnsi="Arial" w:cs="Arial"/>
          <w:b/>
          <w:spacing w:val="39"/>
          <w:sz w:val="16"/>
          <w:szCs w:val="16"/>
        </w:rPr>
        <w:t xml:space="preserve"> </w:t>
      </w:r>
      <w:r w:rsidRPr="00952A98">
        <w:rPr>
          <w:rFonts w:ascii="Arial" w:hAnsi="Arial" w:cs="Arial"/>
          <w:b/>
          <w:sz w:val="16"/>
          <w:szCs w:val="16"/>
        </w:rPr>
        <w:t>DE</w:t>
      </w:r>
      <w:r w:rsidRPr="00952A98">
        <w:rPr>
          <w:rFonts w:ascii="Arial" w:hAnsi="Arial" w:cs="Arial"/>
          <w:b/>
          <w:spacing w:val="4"/>
          <w:sz w:val="16"/>
          <w:szCs w:val="16"/>
        </w:rPr>
        <w:t xml:space="preserve"> </w:t>
      </w:r>
      <w:r w:rsidR="00892633" w:rsidRPr="00952A98">
        <w:rPr>
          <w:rFonts w:ascii="Arial" w:hAnsi="Arial" w:cs="Arial"/>
          <w:b/>
          <w:spacing w:val="4"/>
          <w:sz w:val="16"/>
          <w:szCs w:val="16"/>
        </w:rPr>
        <w:t>JANEIRO</w:t>
      </w:r>
      <w:r w:rsidRPr="00952A98">
        <w:rPr>
          <w:rFonts w:ascii="Arial" w:hAnsi="Arial" w:cs="Arial"/>
          <w:b/>
          <w:spacing w:val="-5"/>
          <w:sz w:val="16"/>
          <w:szCs w:val="16"/>
        </w:rPr>
        <w:t xml:space="preserve"> </w:t>
      </w:r>
      <w:r w:rsidRPr="00952A98">
        <w:rPr>
          <w:rFonts w:ascii="Arial" w:hAnsi="Arial" w:cs="Arial"/>
          <w:b/>
          <w:sz w:val="16"/>
          <w:szCs w:val="16"/>
        </w:rPr>
        <w:t>DE</w:t>
      </w:r>
      <w:r w:rsidRPr="00952A98">
        <w:rPr>
          <w:rFonts w:ascii="Arial" w:hAnsi="Arial" w:cs="Arial"/>
          <w:b/>
          <w:spacing w:val="-6"/>
          <w:sz w:val="16"/>
          <w:szCs w:val="16"/>
        </w:rPr>
        <w:t xml:space="preserve"> </w:t>
      </w:r>
      <w:r w:rsidRPr="00952A98">
        <w:rPr>
          <w:rFonts w:ascii="Arial" w:hAnsi="Arial" w:cs="Arial"/>
          <w:b/>
          <w:spacing w:val="-4"/>
          <w:sz w:val="16"/>
          <w:szCs w:val="16"/>
        </w:rPr>
        <w:t>2025</w:t>
      </w:r>
    </w:p>
    <w:p w14:paraId="5C3393A5" w14:textId="77777777" w:rsidR="00995705" w:rsidRPr="00952A98" w:rsidRDefault="00995705">
      <w:pPr>
        <w:pStyle w:val="Corpodetexto"/>
        <w:spacing w:before="6"/>
        <w:ind w:left="0"/>
        <w:jc w:val="left"/>
        <w:rPr>
          <w:rFonts w:ascii="Arial" w:hAnsi="Arial" w:cs="Arial"/>
          <w:b/>
          <w:sz w:val="16"/>
          <w:szCs w:val="16"/>
        </w:rPr>
      </w:pPr>
    </w:p>
    <w:p w14:paraId="41B412E8" w14:textId="5D013034" w:rsidR="00995705" w:rsidRPr="00952A98" w:rsidRDefault="00000000">
      <w:pPr>
        <w:tabs>
          <w:tab w:val="left" w:pos="6154"/>
        </w:tabs>
        <w:ind w:left="4072" w:right="108"/>
        <w:jc w:val="both"/>
        <w:rPr>
          <w:rFonts w:ascii="Arial" w:hAnsi="Arial" w:cs="Arial"/>
          <w:b/>
          <w:i/>
          <w:sz w:val="16"/>
          <w:szCs w:val="16"/>
        </w:rPr>
      </w:pPr>
      <w:r w:rsidRPr="00952A98">
        <w:rPr>
          <w:rFonts w:ascii="Arial" w:hAnsi="Arial" w:cs="Arial"/>
          <w:b/>
          <w:i/>
          <w:sz w:val="16"/>
          <w:szCs w:val="16"/>
        </w:rPr>
        <w:t xml:space="preserve">“Regulamenta as modalidades de licitação a que se refere a Lei Federal nº 14.133, de 1º de abril de 2021, no âmbito do Poder </w:t>
      </w:r>
      <w:r w:rsidR="006B482E" w:rsidRPr="00952A98">
        <w:rPr>
          <w:rFonts w:ascii="Arial" w:hAnsi="Arial" w:cs="Arial"/>
          <w:b/>
          <w:i/>
          <w:sz w:val="16"/>
          <w:szCs w:val="16"/>
        </w:rPr>
        <w:t>Legislativo</w:t>
      </w:r>
      <w:r w:rsidRPr="00952A98">
        <w:rPr>
          <w:rFonts w:ascii="Arial" w:hAnsi="Arial" w:cs="Arial"/>
          <w:b/>
          <w:i/>
          <w:sz w:val="16"/>
          <w:szCs w:val="16"/>
        </w:rPr>
        <w:t xml:space="preserve"> do Município </w:t>
      </w:r>
      <w:r w:rsidR="00952A98">
        <w:rPr>
          <w:rFonts w:ascii="Arial" w:hAnsi="Arial" w:cs="Arial"/>
          <w:b/>
          <w:i/>
          <w:sz w:val="16"/>
          <w:szCs w:val="16"/>
        </w:rPr>
        <w:t>de Rodrigues Alves</w:t>
      </w:r>
      <w:r w:rsidRPr="00952A98">
        <w:rPr>
          <w:rFonts w:ascii="Arial" w:hAnsi="Arial" w:cs="Arial"/>
          <w:b/>
          <w:i/>
          <w:sz w:val="16"/>
          <w:szCs w:val="16"/>
        </w:rPr>
        <w:t xml:space="preserve"> e dá outras </w:t>
      </w:r>
      <w:r w:rsidRPr="00952A98">
        <w:rPr>
          <w:rFonts w:ascii="Arial" w:hAnsi="Arial" w:cs="Arial"/>
          <w:b/>
          <w:i/>
          <w:spacing w:val="-2"/>
          <w:sz w:val="16"/>
          <w:szCs w:val="16"/>
        </w:rPr>
        <w:t>providências”.</w:t>
      </w:r>
    </w:p>
    <w:p w14:paraId="737242CB" w14:textId="77777777" w:rsidR="00995705" w:rsidRPr="00952A98" w:rsidRDefault="00995705">
      <w:pPr>
        <w:pStyle w:val="Corpodetexto"/>
        <w:spacing w:before="35"/>
        <w:ind w:left="0"/>
        <w:jc w:val="left"/>
        <w:rPr>
          <w:rFonts w:ascii="Arial" w:hAnsi="Arial" w:cs="Arial"/>
          <w:b/>
          <w:i/>
          <w:sz w:val="16"/>
          <w:szCs w:val="16"/>
        </w:rPr>
      </w:pPr>
    </w:p>
    <w:p w14:paraId="017968CD" w14:textId="351ED229" w:rsidR="00995705" w:rsidRPr="00952A98" w:rsidRDefault="00000000">
      <w:pPr>
        <w:pStyle w:val="Corpodetexto"/>
        <w:spacing w:before="0"/>
        <w:ind w:right="116" w:firstLine="710"/>
        <w:rPr>
          <w:rFonts w:ascii="Arial" w:hAnsi="Arial" w:cs="Arial"/>
          <w:sz w:val="16"/>
          <w:szCs w:val="16"/>
        </w:rPr>
      </w:pPr>
      <w:r w:rsidRPr="00952A98">
        <w:rPr>
          <w:rFonts w:ascii="Arial" w:hAnsi="Arial" w:cs="Arial"/>
          <w:sz w:val="16"/>
          <w:szCs w:val="16"/>
        </w:rPr>
        <w:t>O</w:t>
      </w:r>
      <w:r w:rsidR="006B482E" w:rsidRPr="00952A98">
        <w:rPr>
          <w:rFonts w:ascii="Arial" w:hAnsi="Arial" w:cs="Arial"/>
          <w:sz w:val="16"/>
          <w:szCs w:val="16"/>
        </w:rPr>
        <w:t xml:space="preserve"> Presidente da Câmara Municipal de Rodrigues Alves no uso de suas atribuições legais</w:t>
      </w:r>
      <w:r w:rsidRPr="00952A98">
        <w:rPr>
          <w:rFonts w:ascii="Arial" w:hAnsi="Arial" w:cs="Arial"/>
          <w:sz w:val="16"/>
          <w:szCs w:val="16"/>
        </w:rPr>
        <w:t xml:space="preserve"> e,</w:t>
      </w:r>
    </w:p>
    <w:p w14:paraId="29B6281D" w14:textId="46F49247" w:rsidR="00995705" w:rsidRPr="00952A98" w:rsidRDefault="00000000">
      <w:pPr>
        <w:pStyle w:val="Corpodetexto"/>
        <w:ind w:right="115" w:firstLine="710"/>
        <w:rPr>
          <w:rFonts w:ascii="Arial" w:hAnsi="Arial" w:cs="Arial"/>
          <w:sz w:val="16"/>
          <w:szCs w:val="16"/>
        </w:rPr>
      </w:pPr>
      <w:r w:rsidRPr="00952A98">
        <w:rPr>
          <w:rFonts w:ascii="Arial" w:hAnsi="Arial" w:cs="Arial"/>
          <w:sz w:val="16"/>
          <w:szCs w:val="16"/>
        </w:rPr>
        <w:t>CONSIDERANDO a Nova Lei de Licitações, Lei Federal n° 14.133, de 01 de abril de 2021, queue estabelece normas gerais de licitação e contratação para as Administrações Públicas diretas, autárquicas e fundacionais da União, dos Estados, do Distrito Federal e dos Municípios</w:t>
      </w:r>
      <w:r w:rsidR="009D3A3E" w:rsidRPr="00952A98">
        <w:rPr>
          <w:rFonts w:ascii="Arial" w:hAnsi="Arial" w:cs="Arial"/>
          <w:sz w:val="16"/>
          <w:szCs w:val="16"/>
        </w:rPr>
        <w:t>.</w:t>
      </w:r>
    </w:p>
    <w:p w14:paraId="4C2D9762" w14:textId="77777777" w:rsidR="00995705" w:rsidRPr="00952A98" w:rsidRDefault="00000000">
      <w:pPr>
        <w:pStyle w:val="Corpodetexto"/>
        <w:spacing w:before="276" w:line="242" w:lineRule="auto"/>
        <w:ind w:right="125" w:firstLine="710"/>
        <w:rPr>
          <w:rFonts w:ascii="Arial" w:hAnsi="Arial" w:cs="Arial"/>
          <w:sz w:val="16"/>
          <w:szCs w:val="16"/>
        </w:rPr>
      </w:pPr>
      <w:r w:rsidRPr="00952A98">
        <w:rPr>
          <w:rFonts w:ascii="Arial" w:hAnsi="Arial" w:cs="Arial"/>
          <w:sz w:val="16"/>
          <w:szCs w:val="16"/>
        </w:rPr>
        <w:t>CONSIDERANDO queue mesmo vigente, existem na nova norma muitos dispositivos queue dependem de regulamentação;</w:t>
      </w:r>
    </w:p>
    <w:p w14:paraId="0C156E72" w14:textId="77777777" w:rsidR="00995705" w:rsidRPr="00952A98" w:rsidRDefault="00000000">
      <w:pPr>
        <w:pStyle w:val="Corpodetexto"/>
        <w:spacing w:line="237" w:lineRule="auto"/>
        <w:ind w:right="115" w:firstLine="710"/>
        <w:rPr>
          <w:rFonts w:ascii="Arial" w:hAnsi="Arial" w:cs="Arial"/>
          <w:sz w:val="16"/>
          <w:szCs w:val="16"/>
        </w:rPr>
      </w:pPr>
      <w:r w:rsidRPr="00952A98">
        <w:rPr>
          <w:rFonts w:ascii="Arial" w:hAnsi="Arial" w:cs="Arial"/>
          <w:sz w:val="16"/>
          <w:szCs w:val="16"/>
        </w:rPr>
        <w:t>CONSIDERANDO a possibilidade de cada órgão editar seus próprios regulamentos para adequação à</w:t>
      </w:r>
      <w:r w:rsidRPr="00952A98">
        <w:rPr>
          <w:rFonts w:ascii="Arial" w:hAnsi="Arial" w:cs="Arial"/>
          <w:spacing w:val="-1"/>
          <w:sz w:val="16"/>
          <w:szCs w:val="16"/>
        </w:rPr>
        <w:t xml:space="preserve"> </w:t>
      </w:r>
      <w:r w:rsidRPr="00952A98">
        <w:rPr>
          <w:rFonts w:ascii="Arial" w:hAnsi="Arial" w:cs="Arial"/>
          <w:sz w:val="16"/>
          <w:szCs w:val="16"/>
        </w:rPr>
        <w:t>realidade</w:t>
      </w:r>
      <w:r w:rsidRPr="00952A98">
        <w:rPr>
          <w:rFonts w:ascii="Arial" w:hAnsi="Arial" w:cs="Arial"/>
          <w:spacing w:val="-1"/>
          <w:sz w:val="16"/>
          <w:szCs w:val="16"/>
        </w:rPr>
        <w:t xml:space="preserve"> </w:t>
      </w:r>
      <w:r w:rsidRPr="00952A98">
        <w:rPr>
          <w:rFonts w:ascii="Arial" w:hAnsi="Arial" w:cs="Arial"/>
          <w:sz w:val="16"/>
          <w:szCs w:val="16"/>
        </w:rPr>
        <w:t>local, nos termos do queue dispõe o art. 187 da referida norma;</w:t>
      </w:r>
    </w:p>
    <w:p w14:paraId="44D07EEF" w14:textId="77777777" w:rsidR="00995705" w:rsidRPr="00952A98" w:rsidRDefault="00000000">
      <w:pPr>
        <w:pStyle w:val="Ttulo1"/>
        <w:spacing w:line="323" w:lineRule="exact"/>
        <w:ind w:right="253"/>
        <w:rPr>
          <w:rFonts w:ascii="Arial" w:hAnsi="Arial" w:cs="Arial"/>
          <w:sz w:val="16"/>
          <w:szCs w:val="16"/>
        </w:rPr>
      </w:pPr>
      <w:bookmarkStart w:id="0" w:name="CAPÍTULO_I"/>
      <w:bookmarkEnd w:id="0"/>
      <w:r w:rsidRPr="00952A98">
        <w:rPr>
          <w:rFonts w:ascii="Arial" w:hAnsi="Arial" w:cs="Arial"/>
          <w:spacing w:val="-2"/>
          <w:sz w:val="16"/>
          <w:szCs w:val="16"/>
        </w:rPr>
        <w:t>CAPÍTULO</w:t>
      </w:r>
      <w:r w:rsidRPr="00952A98">
        <w:rPr>
          <w:rFonts w:ascii="Arial" w:hAnsi="Arial" w:cs="Arial"/>
          <w:spacing w:val="-10"/>
          <w:sz w:val="16"/>
          <w:szCs w:val="16"/>
        </w:rPr>
        <w:t xml:space="preserve"> I</w:t>
      </w:r>
    </w:p>
    <w:p w14:paraId="0DA281D3" w14:textId="77777777" w:rsidR="00995705" w:rsidRPr="00952A98" w:rsidRDefault="00000000">
      <w:pPr>
        <w:spacing w:line="327" w:lineRule="exact"/>
        <w:ind w:left="220" w:right="262"/>
        <w:jc w:val="center"/>
        <w:rPr>
          <w:rFonts w:ascii="Arial" w:hAnsi="Arial" w:cs="Arial"/>
          <w:b/>
          <w:sz w:val="16"/>
          <w:szCs w:val="16"/>
        </w:rPr>
      </w:pPr>
      <w:r w:rsidRPr="00952A98">
        <w:rPr>
          <w:rFonts w:ascii="Arial" w:hAnsi="Arial" w:cs="Arial"/>
          <w:b/>
          <w:spacing w:val="-2"/>
          <w:sz w:val="16"/>
          <w:szCs w:val="16"/>
        </w:rPr>
        <w:t>DOS</w:t>
      </w:r>
      <w:r w:rsidRPr="00952A98">
        <w:rPr>
          <w:rFonts w:ascii="Arial" w:hAnsi="Arial" w:cs="Arial"/>
          <w:b/>
          <w:spacing w:val="-10"/>
          <w:sz w:val="16"/>
          <w:szCs w:val="16"/>
        </w:rPr>
        <w:t xml:space="preserve"> </w:t>
      </w:r>
      <w:r w:rsidRPr="00952A98">
        <w:rPr>
          <w:rFonts w:ascii="Arial" w:hAnsi="Arial" w:cs="Arial"/>
          <w:b/>
          <w:spacing w:val="-2"/>
          <w:sz w:val="16"/>
          <w:szCs w:val="16"/>
        </w:rPr>
        <w:t>PROCEDIMENTOS</w:t>
      </w:r>
      <w:r w:rsidRPr="00952A98">
        <w:rPr>
          <w:rFonts w:ascii="Arial" w:hAnsi="Arial" w:cs="Arial"/>
          <w:b/>
          <w:spacing w:val="8"/>
          <w:sz w:val="16"/>
          <w:szCs w:val="16"/>
        </w:rPr>
        <w:t xml:space="preserve"> </w:t>
      </w:r>
      <w:r w:rsidRPr="00952A98">
        <w:rPr>
          <w:rFonts w:ascii="Arial" w:hAnsi="Arial" w:cs="Arial"/>
          <w:b/>
          <w:spacing w:val="-2"/>
          <w:sz w:val="16"/>
          <w:szCs w:val="16"/>
        </w:rPr>
        <w:t>APLICÁVEIS</w:t>
      </w:r>
    </w:p>
    <w:p w14:paraId="2E5B3DD1" w14:textId="35C4E9C2" w:rsidR="00995705" w:rsidRPr="00952A98" w:rsidRDefault="00000000">
      <w:pPr>
        <w:pStyle w:val="Corpodetexto"/>
        <w:spacing w:before="282"/>
        <w:ind w:right="113"/>
        <w:rPr>
          <w:rFonts w:ascii="Arial" w:hAnsi="Arial" w:cs="Arial"/>
          <w:sz w:val="16"/>
          <w:szCs w:val="16"/>
        </w:rPr>
      </w:pPr>
      <w:r w:rsidRPr="00952A98">
        <w:rPr>
          <w:rFonts w:ascii="Arial" w:hAnsi="Arial" w:cs="Arial"/>
          <w:sz w:val="16"/>
          <w:szCs w:val="16"/>
        </w:rPr>
        <w:t>Art. 1° - Fica Regulamentado os procedimentos licitatórios no âmbito</w:t>
      </w:r>
      <w:r w:rsidRPr="00952A98">
        <w:rPr>
          <w:rFonts w:ascii="Arial" w:hAnsi="Arial" w:cs="Arial"/>
          <w:spacing w:val="40"/>
          <w:sz w:val="16"/>
          <w:szCs w:val="16"/>
        </w:rPr>
        <w:t xml:space="preserve"> </w:t>
      </w:r>
      <w:r w:rsidRPr="00952A98">
        <w:rPr>
          <w:rFonts w:ascii="Arial" w:hAnsi="Arial" w:cs="Arial"/>
          <w:sz w:val="16"/>
          <w:szCs w:val="16"/>
        </w:rPr>
        <w:t xml:space="preserve">do Poder </w:t>
      </w:r>
      <w:r w:rsidR="006B482E" w:rsidRPr="00952A98">
        <w:rPr>
          <w:rFonts w:ascii="Arial" w:hAnsi="Arial" w:cs="Arial"/>
          <w:sz w:val="16"/>
          <w:szCs w:val="16"/>
        </w:rPr>
        <w:tab/>
        <w:t>legislativo</w:t>
      </w:r>
      <w:r w:rsidRPr="00952A98">
        <w:rPr>
          <w:rFonts w:ascii="Arial" w:hAnsi="Arial" w:cs="Arial"/>
          <w:sz w:val="16"/>
          <w:szCs w:val="16"/>
        </w:rPr>
        <w:t xml:space="preserve"> Municipal, seguindo o rito procedimental comum a que se refere o art. 17 da Federal nº 14.133, de 2021 e as especificações previstas neste Decreto.</w:t>
      </w:r>
    </w:p>
    <w:p w14:paraId="6567570F" w14:textId="77777777" w:rsidR="00995705" w:rsidRPr="00952A98" w:rsidRDefault="00000000">
      <w:pPr>
        <w:pStyle w:val="Corpodetexto"/>
        <w:spacing w:before="1"/>
        <w:ind w:right="110"/>
        <w:rPr>
          <w:rFonts w:ascii="Arial" w:hAnsi="Arial" w:cs="Arial"/>
          <w:sz w:val="16"/>
          <w:szCs w:val="16"/>
        </w:rPr>
      </w:pPr>
      <w:r w:rsidRPr="00952A98">
        <w:rPr>
          <w:rFonts w:ascii="Arial" w:hAnsi="Arial" w:cs="Arial"/>
          <w:b/>
          <w:sz w:val="16"/>
          <w:szCs w:val="16"/>
        </w:rPr>
        <w:t xml:space="preserve">§1º - </w:t>
      </w:r>
      <w:r w:rsidRPr="00952A98">
        <w:rPr>
          <w:rFonts w:ascii="Arial" w:hAnsi="Arial" w:cs="Arial"/>
          <w:sz w:val="16"/>
          <w:szCs w:val="16"/>
        </w:rPr>
        <w:t>A fase preparatória do processo licitatório deve compatibilizar-se com o Plano de Contratações Anual, sempre que elaborado, e com as leis orçamentárias, bem como abordar todas as considerações técnicas, mercadológicas e de gestão que podem interferir na contratação, compreendidos</w:t>
      </w:r>
      <w:r w:rsidRPr="00952A98">
        <w:rPr>
          <w:rFonts w:ascii="Arial" w:hAnsi="Arial" w:cs="Arial"/>
          <w:spacing w:val="-2"/>
          <w:sz w:val="16"/>
          <w:szCs w:val="16"/>
        </w:rPr>
        <w:t xml:space="preserve"> </w:t>
      </w:r>
      <w:r w:rsidRPr="00952A98">
        <w:rPr>
          <w:rFonts w:ascii="Arial" w:hAnsi="Arial" w:cs="Arial"/>
          <w:sz w:val="16"/>
          <w:szCs w:val="16"/>
        </w:rPr>
        <w:t>os</w:t>
      </w:r>
      <w:r w:rsidRPr="00952A98">
        <w:rPr>
          <w:rFonts w:ascii="Arial" w:hAnsi="Arial" w:cs="Arial"/>
          <w:spacing w:val="-2"/>
          <w:sz w:val="16"/>
          <w:szCs w:val="16"/>
        </w:rPr>
        <w:t xml:space="preserve"> </w:t>
      </w:r>
      <w:r w:rsidRPr="00952A98">
        <w:rPr>
          <w:rFonts w:ascii="Arial" w:hAnsi="Arial" w:cs="Arial"/>
          <w:sz w:val="16"/>
          <w:szCs w:val="16"/>
        </w:rPr>
        <w:t>documentos</w:t>
      </w:r>
      <w:r w:rsidRPr="00952A98">
        <w:rPr>
          <w:rFonts w:ascii="Arial" w:hAnsi="Arial" w:cs="Arial"/>
          <w:spacing w:val="-2"/>
          <w:sz w:val="16"/>
          <w:szCs w:val="16"/>
        </w:rPr>
        <w:t xml:space="preserve"> </w:t>
      </w:r>
      <w:r w:rsidRPr="00952A98">
        <w:rPr>
          <w:rFonts w:ascii="Arial" w:hAnsi="Arial" w:cs="Arial"/>
          <w:sz w:val="16"/>
          <w:szCs w:val="16"/>
        </w:rPr>
        <w:t>mínimos formais</w:t>
      </w:r>
      <w:r w:rsidRPr="00952A98">
        <w:rPr>
          <w:rFonts w:ascii="Arial" w:hAnsi="Arial" w:cs="Arial"/>
          <w:spacing w:val="-3"/>
          <w:sz w:val="16"/>
          <w:szCs w:val="16"/>
        </w:rPr>
        <w:t xml:space="preserve"> </w:t>
      </w:r>
      <w:r w:rsidRPr="00952A98">
        <w:rPr>
          <w:rFonts w:ascii="Arial" w:hAnsi="Arial" w:cs="Arial"/>
          <w:sz w:val="16"/>
          <w:szCs w:val="16"/>
        </w:rPr>
        <w:t>e procedimentos</w:t>
      </w:r>
      <w:r w:rsidRPr="00952A98">
        <w:rPr>
          <w:rFonts w:ascii="Arial" w:hAnsi="Arial" w:cs="Arial"/>
          <w:spacing w:val="-2"/>
          <w:sz w:val="16"/>
          <w:szCs w:val="16"/>
        </w:rPr>
        <w:t xml:space="preserve"> </w:t>
      </w:r>
      <w:r w:rsidRPr="00952A98">
        <w:rPr>
          <w:rFonts w:ascii="Arial" w:hAnsi="Arial" w:cs="Arial"/>
          <w:sz w:val="16"/>
          <w:szCs w:val="16"/>
        </w:rPr>
        <w:t>necessários de que dispõe o art. 18 da Lei Federal nº 14.133, de 2021, observada a modalidade de licitação adotada, e ainda:</w:t>
      </w:r>
    </w:p>
    <w:p w14:paraId="4883D3D5" w14:textId="77777777" w:rsidR="00995705" w:rsidRPr="00952A98" w:rsidRDefault="00000000">
      <w:pPr>
        <w:pStyle w:val="PargrafodaLista"/>
        <w:numPr>
          <w:ilvl w:val="0"/>
          <w:numId w:val="17"/>
        </w:numPr>
        <w:tabs>
          <w:tab w:val="left" w:pos="273"/>
        </w:tabs>
        <w:spacing w:before="285"/>
        <w:ind w:right="114" w:firstLine="0"/>
        <w:jc w:val="both"/>
        <w:rPr>
          <w:rFonts w:ascii="Arial" w:hAnsi="Arial" w:cs="Arial"/>
          <w:sz w:val="16"/>
          <w:szCs w:val="16"/>
        </w:rPr>
      </w:pPr>
      <w:r w:rsidRPr="00952A98">
        <w:rPr>
          <w:rFonts w:ascii="Arial" w:hAnsi="Arial" w:cs="Arial"/>
          <w:b/>
          <w:sz w:val="16"/>
          <w:szCs w:val="16"/>
        </w:rPr>
        <w:t xml:space="preserve">- </w:t>
      </w:r>
      <w:r w:rsidRPr="00952A98">
        <w:rPr>
          <w:rFonts w:ascii="Arial" w:hAnsi="Arial" w:cs="Arial"/>
          <w:sz w:val="16"/>
          <w:szCs w:val="16"/>
        </w:rPr>
        <w:t>a</w:t>
      </w:r>
      <w:r w:rsidRPr="00952A98">
        <w:rPr>
          <w:rFonts w:ascii="Arial" w:hAnsi="Arial" w:cs="Arial"/>
          <w:spacing w:val="-1"/>
          <w:sz w:val="16"/>
          <w:szCs w:val="16"/>
        </w:rPr>
        <w:t xml:space="preserve"> </w:t>
      </w:r>
      <w:r w:rsidRPr="00952A98">
        <w:rPr>
          <w:rFonts w:ascii="Arial" w:hAnsi="Arial" w:cs="Arial"/>
          <w:sz w:val="16"/>
          <w:szCs w:val="16"/>
        </w:rPr>
        <w:t>elaboração da</w:t>
      </w:r>
      <w:r w:rsidRPr="00952A98">
        <w:rPr>
          <w:rFonts w:ascii="Arial" w:hAnsi="Arial" w:cs="Arial"/>
          <w:spacing w:val="-1"/>
          <w:sz w:val="16"/>
          <w:szCs w:val="16"/>
        </w:rPr>
        <w:t xml:space="preserve"> </w:t>
      </w:r>
      <w:r w:rsidRPr="00952A98">
        <w:rPr>
          <w:rFonts w:ascii="Arial" w:hAnsi="Arial" w:cs="Arial"/>
          <w:sz w:val="16"/>
          <w:szCs w:val="16"/>
        </w:rPr>
        <w:t>descrição da</w:t>
      </w:r>
      <w:r w:rsidRPr="00952A98">
        <w:rPr>
          <w:rFonts w:ascii="Arial" w:hAnsi="Arial" w:cs="Arial"/>
          <w:spacing w:val="-1"/>
          <w:sz w:val="16"/>
          <w:szCs w:val="16"/>
        </w:rPr>
        <w:t xml:space="preserve"> </w:t>
      </w:r>
      <w:r w:rsidRPr="00952A98">
        <w:rPr>
          <w:rFonts w:ascii="Arial" w:hAnsi="Arial" w:cs="Arial"/>
          <w:sz w:val="16"/>
          <w:szCs w:val="16"/>
        </w:rPr>
        <w:t>necessidade</w:t>
      </w:r>
      <w:r w:rsidRPr="00952A98">
        <w:rPr>
          <w:rFonts w:ascii="Arial" w:hAnsi="Arial" w:cs="Arial"/>
          <w:spacing w:val="-1"/>
          <w:sz w:val="16"/>
          <w:szCs w:val="16"/>
        </w:rPr>
        <w:t xml:space="preserve"> </w:t>
      </w:r>
      <w:r w:rsidRPr="00952A98">
        <w:rPr>
          <w:rFonts w:ascii="Arial" w:hAnsi="Arial" w:cs="Arial"/>
          <w:sz w:val="16"/>
          <w:szCs w:val="16"/>
        </w:rPr>
        <w:t>da</w:t>
      </w:r>
      <w:r w:rsidRPr="00952A98">
        <w:rPr>
          <w:rFonts w:ascii="Arial" w:hAnsi="Arial" w:cs="Arial"/>
          <w:spacing w:val="-1"/>
          <w:sz w:val="16"/>
          <w:szCs w:val="16"/>
        </w:rPr>
        <w:t xml:space="preserve"> </w:t>
      </w:r>
      <w:r w:rsidRPr="00952A98">
        <w:rPr>
          <w:rFonts w:ascii="Arial" w:hAnsi="Arial" w:cs="Arial"/>
          <w:sz w:val="16"/>
          <w:szCs w:val="16"/>
        </w:rPr>
        <w:t>contratação fundamentada</w:t>
      </w:r>
      <w:r w:rsidRPr="00952A98">
        <w:rPr>
          <w:rFonts w:ascii="Arial" w:hAnsi="Arial" w:cs="Arial"/>
          <w:spacing w:val="-1"/>
          <w:sz w:val="16"/>
          <w:szCs w:val="16"/>
        </w:rPr>
        <w:t xml:space="preserve"> </w:t>
      </w:r>
      <w:r w:rsidRPr="00952A98">
        <w:rPr>
          <w:rFonts w:ascii="Arial" w:hAnsi="Arial" w:cs="Arial"/>
          <w:sz w:val="16"/>
          <w:szCs w:val="16"/>
        </w:rPr>
        <w:t>em Estudo Técnico Preliminar que caracterize o interesse público envolvido, conforme regulamentação municipal sobre o tema;</w:t>
      </w:r>
    </w:p>
    <w:p w14:paraId="0462761D" w14:textId="77777777" w:rsidR="00995705" w:rsidRPr="00952A98" w:rsidRDefault="00000000">
      <w:pPr>
        <w:pStyle w:val="PargrafodaLista"/>
        <w:numPr>
          <w:ilvl w:val="0"/>
          <w:numId w:val="17"/>
        </w:numPr>
        <w:tabs>
          <w:tab w:val="left" w:pos="412"/>
        </w:tabs>
        <w:spacing w:before="278"/>
        <w:ind w:right="120" w:firstLine="0"/>
        <w:jc w:val="both"/>
        <w:rPr>
          <w:rFonts w:ascii="Arial" w:hAnsi="Arial" w:cs="Arial"/>
          <w:sz w:val="16"/>
          <w:szCs w:val="16"/>
        </w:rPr>
      </w:pPr>
      <w:r w:rsidRPr="00952A98">
        <w:rPr>
          <w:rFonts w:ascii="Arial" w:hAnsi="Arial" w:cs="Arial"/>
          <w:b/>
          <w:sz w:val="16"/>
          <w:szCs w:val="16"/>
        </w:rPr>
        <w:t xml:space="preserve">- </w:t>
      </w:r>
      <w:r w:rsidRPr="00952A98">
        <w:rPr>
          <w:rFonts w:ascii="Arial" w:hAnsi="Arial" w:cs="Arial"/>
          <w:sz w:val="16"/>
          <w:szCs w:val="16"/>
        </w:rPr>
        <w:t>a definição do objeto para o atendimento da necessidade, por meio de Termo de Referência, anteprojeto, projeto básico e/ou projeto executivo, conforme</w:t>
      </w:r>
      <w:r w:rsidRPr="00952A98">
        <w:rPr>
          <w:rFonts w:ascii="Arial" w:hAnsi="Arial" w:cs="Arial"/>
          <w:spacing w:val="-3"/>
          <w:sz w:val="16"/>
          <w:szCs w:val="16"/>
        </w:rPr>
        <w:t xml:space="preserve"> </w:t>
      </w:r>
      <w:r w:rsidRPr="00952A98">
        <w:rPr>
          <w:rFonts w:ascii="Arial" w:hAnsi="Arial" w:cs="Arial"/>
          <w:sz w:val="16"/>
          <w:szCs w:val="16"/>
        </w:rPr>
        <w:t>o</w:t>
      </w:r>
      <w:r w:rsidRPr="00952A98">
        <w:rPr>
          <w:rFonts w:ascii="Arial" w:hAnsi="Arial" w:cs="Arial"/>
          <w:spacing w:val="-1"/>
          <w:sz w:val="16"/>
          <w:szCs w:val="16"/>
        </w:rPr>
        <w:t xml:space="preserve"> </w:t>
      </w:r>
      <w:r w:rsidRPr="00952A98">
        <w:rPr>
          <w:rFonts w:ascii="Arial" w:hAnsi="Arial" w:cs="Arial"/>
          <w:sz w:val="16"/>
          <w:szCs w:val="16"/>
        </w:rPr>
        <w:t>caso,</w:t>
      </w:r>
      <w:r w:rsidRPr="00952A98">
        <w:rPr>
          <w:rFonts w:ascii="Arial" w:hAnsi="Arial" w:cs="Arial"/>
          <w:spacing w:val="-1"/>
          <w:sz w:val="16"/>
          <w:szCs w:val="16"/>
        </w:rPr>
        <w:t xml:space="preserve"> </w:t>
      </w:r>
      <w:r w:rsidRPr="00952A98">
        <w:rPr>
          <w:rFonts w:ascii="Arial" w:hAnsi="Arial" w:cs="Arial"/>
          <w:sz w:val="16"/>
          <w:szCs w:val="16"/>
        </w:rPr>
        <w:t>contendo</w:t>
      </w:r>
      <w:r w:rsidRPr="00952A98">
        <w:rPr>
          <w:rFonts w:ascii="Arial" w:hAnsi="Arial" w:cs="Arial"/>
          <w:spacing w:val="-1"/>
          <w:sz w:val="16"/>
          <w:szCs w:val="16"/>
        </w:rPr>
        <w:t xml:space="preserve"> </w:t>
      </w:r>
      <w:r w:rsidRPr="00952A98">
        <w:rPr>
          <w:rFonts w:ascii="Arial" w:hAnsi="Arial" w:cs="Arial"/>
          <w:sz w:val="16"/>
          <w:szCs w:val="16"/>
        </w:rPr>
        <w:t>os elementos mínimos, respectivamente,</w:t>
      </w:r>
      <w:r w:rsidRPr="00952A98">
        <w:rPr>
          <w:rFonts w:ascii="Arial" w:hAnsi="Arial" w:cs="Arial"/>
          <w:spacing w:val="-1"/>
          <w:sz w:val="16"/>
          <w:szCs w:val="16"/>
        </w:rPr>
        <w:t xml:space="preserve"> </w:t>
      </w:r>
      <w:r w:rsidRPr="00952A98">
        <w:rPr>
          <w:rFonts w:ascii="Arial" w:hAnsi="Arial" w:cs="Arial"/>
          <w:sz w:val="16"/>
          <w:szCs w:val="16"/>
        </w:rPr>
        <w:t xml:space="preserve">conforme os incisos XXIII, XXIV, XXV e/ou XXVI do art. 6º da Lei Federal nº 14.133, de </w:t>
      </w:r>
      <w:r w:rsidRPr="00952A98">
        <w:rPr>
          <w:rFonts w:ascii="Arial" w:hAnsi="Arial" w:cs="Arial"/>
          <w:spacing w:val="-2"/>
          <w:sz w:val="16"/>
          <w:szCs w:val="16"/>
        </w:rPr>
        <w:t>2021;</w:t>
      </w:r>
    </w:p>
    <w:p w14:paraId="5059E0F2" w14:textId="77777777" w:rsidR="00995705" w:rsidRPr="00952A98" w:rsidRDefault="00000000">
      <w:pPr>
        <w:pStyle w:val="PargrafodaLista"/>
        <w:numPr>
          <w:ilvl w:val="0"/>
          <w:numId w:val="17"/>
        </w:numPr>
        <w:tabs>
          <w:tab w:val="left" w:pos="512"/>
        </w:tabs>
        <w:spacing w:before="289"/>
        <w:ind w:right="117" w:firstLine="0"/>
        <w:jc w:val="both"/>
        <w:rPr>
          <w:rFonts w:ascii="Arial" w:hAnsi="Arial" w:cs="Arial"/>
          <w:sz w:val="16"/>
          <w:szCs w:val="16"/>
        </w:rPr>
      </w:pPr>
      <w:r w:rsidRPr="00952A98">
        <w:rPr>
          <w:rFonts w:ascii="Arial" w:hAnsi="Arial" w:cs="Arial"/>
          <w:b/>
          <w:sz w:val="16"/>
          <w:szCs w:val="16"/>
        </w:rPr>
        <w:t xml:space="preserve">- </w:t>
      </w:r>
      <w:r w:rsidRPr="00952A98">
        <w:rPr>
          <w:rFonts w:ascii="Arial" w:hAnsi="Arial" w:cs="Arial"/>
          <w:sz w:val="16"/>
          <w:szCs w:val="16"/>
        </w:rPr>
        <w:t xml:space="preserve">a aprovação do Estudo Técnico Preliminar e do Termo de Referência, Anteprojeto, Projeto Básico e/ou Projeto Executivo, conforme o caso, pela autoridade competente ou por quem receber a delegação para exercer esta </w:t>
      </w:r>
      <w:r w:rsidRPr="00952A98">
        <w:rPr>
          <w:rFonts w:ascii="Arial" w:hAnsi="Arial" w:cs="Arial"/>
          <w:spacing w:val="-2"/>
          <w:sz w:val="16"/>
          <w:szCs w:val="16"/>
        </w:rPr>
        <w:t>atribuição;</w:t>
      </w:r>
    </w:p>
    <w:p w14:paraId="2317766A" w14:textId="77777777" w:rsidR="00995705" w:rsidRPr="00952A98" w:rsidRDefault="00000000">
      <w:pPr>
        <w:pStyle w:val="PargrafodaLista"/>
        <w:numPr>
          <w:ilvl w:val="0"/>
          <w:numId w:val="17"/>
        </w:numPr>
        <w:tabs>
          <w:tab w:val="left" w:pos="480"/>
        </w:tabs>
        <w:spacing w:before="276"/>
        <w:ind w:right="122" w:firstLine="0"/>
        <w:jc w:val="both"/>
        <w:rPr>
          <w:rFonts w:ascii="Arial" w:hAnsi="Arial" w:cs="Arial"/>
          <w:sz w:val="16"/>
          <w:szCs w:val="16"/>
        </w:rPr>
      </w:pPr>
      <w:r w:rsidRPr="00952A98">
        <w:rPr>
          <w:rFonts w:ascii="Arial" w:hAnsi="Arial" w:cs="Arial"/>
          <w:b/>
          <w:sz w:val="16"/>
          <w:szCs w:val="16"/>
        </w:rPr>
        <w:t xml:space="preserve">- </w:t>
      </w:r>
      <w:r w:rsidRPr="00952A98">
        <w:rPr>
          <w:rFonts w:ascii="Arial" w:hAnsi="Arial" w:cs="Arial"/>
          <w:sz w:val="16"/>
          <w:szCs w:val="16"/>
        </w:rPr>
        <w:t>o orçamento estimado, com as</w:t>
      </w:r>
      <w:r w:rsidRPr="00952A98">
        <w:rPr>
          <w:rFonts w:ascii="Arial" w:hAnsi="Arial" w:cs="Arial"/>
          <w:spacing w:val="40"/>
          <w:sz w:val="16"/>
          <w:szCs w:val="16"/>
        </w:rPr>
        <w:t xml:space="preserve"> </w:t>
      </w:r>
      <w:r w:rsidRPr="00952A98">
        <w:rPr>
          <w:rFonts w:ascii="Arial" w:hAnsi="Arial" w:cs="Arial"/>
          <w:sz w:val="16"/>
          <w:szCs w:val="16"/>
        </w:rPr>
        <w:t>composições dos preços utilizados para sua formação;</w:t>
      </w:r>
    </w:p>
    <w:p w14:paraId="56267375" w14:textId="77777777" w:rsidR="00995705" w:rsidRPr="00952A98" w:rsidRDefault="00000000">
      <w:pPr>
        <w:pStyle w:val="PargrafodaLista"/>
        <w:numPr>
          <w:ilvl w:val="0"/>
          <w:numId w:val="17"/>
        </w:numPr>
        <w:tabs>
          <w:tab w:val="left" w:pos="388"/>
        </w:tabs>
        <w:spacing w:before="270"/>
        <w:ind w:right="115" w:firstLine="0"/>
        <w:jc w:val="both"/>
        <w:rPr>
          <w:rFonts w:ascii="Arial" w:hAnsi="Arial" w:cs="Arial"/>
          <w:sz w:val="16"/>
          <w:szCs w:val="16"/>
        </w:rPr>
      </w:pPr>
      <w:r w:rsidRPr="00952A98">
        <w:rPr>
          <w:rFonts w:ascii="Arial" w:hAnsi="Arial" w:cs="Arial"/>
          <w:b/>
          <w:sz w:val="16"/>
          <w:szCs w:val="16"/>
        </w:rPr>
        <w:t xml:space="preserve">- </w:t>
      </w:r>
      <w:r w:rsidRPr="00952A98">
        <w:rPr>
          <w:rFonts w:ascii="Arial" w:hAnsi="Arial" w:cs="Arial"/>
          <w:sz w:val="16"/>
          <w:szCs w:val="16"/>
        </w:rPr>
        <w:t>a elaboração do edital, que estabelecerá os critérios de julgamento e a aceitação das propostas, o modo de disputa e, quando necessário, o intervalo mínimo de diferença de</w:t>
      </w:r>
      <w:r w:rsidRPr="00952A98">
        <w:rPr>
          <w:rFonts w:ascii="Arial" w:hAnsi="Arial" w:cs="Arial"/>
          <w:spacing w:val="-3"/>
          <w:sz w:val="16"/>
          <w:szCs w:val="16"/>
        </w:rPr>
        <w:t xml:space="preserve"> </w:t>
      </w:r>
      <w:r w:rsidRPr="00952A98">
        <w:rPr>
          <w:rFonts w:ascii="Arial" w:hAnsi="Arial" w:cs="Arial"/>
          <w:sz w:val="16"/>
          <w:szCs w:val="16"/>
        </w:rPr>
        <w:t>valores</w:t>
      </w:r>
      <w:r w:rsidRPr="00952A98">
        <w:rPr>
          <w:rFonts w:ascii="Arial" w:hAnsi="Arial" w:cs="Arial"/>
          <w:spacing w:val="-2"/>
          <w:sz w:val="16"/>
          <w:szCs w:val="16"/>
        </w:rPr>
        <w:t xml:space="preserve"> </w:t>
      </w:r>
      <w:r w:rsidRPr="00952A98">
        <w:rPr>
          <w:rFonts w:ascii="Arial" w:hAnsi="Arial" w:cs="Arial"/>
          <w:sz w:val="16"/>
          <w:szCs w:val="16"/>
        </w:rPr>
        <w:t>ou</w:t>
      </w:r>
      <w:r w:rsidRPr="00952A98">
        <w:rPr>
          <w:rFonts w:ascii="Arial" w:hAnsi="Arial" w:cs="Arial"/>
          <w:spacing w:val="-2"/>
          <w:sz w:val="16"/>
          <w:szCs w:val="16"/>
        </w:rPr>
        <w:t xml:space="preserve"> </w:t>
      </w:r>
      <w:r w:rsidRPr="00952A98">
        <w:rPr>
          <w:rFonts w:ascii="Arial" w:hAnsi="Arial" w:cs="Arial"/>
          <w:sz w:val="16"/>
          <w:szCs w:val="16"/>
        </w:rPr>
        <w:t>de percentuais</w:t>
      </w:r>
      <w:r w:rsidRPr="00952A98">
        <w:rPr>
          <w:rFonts w:ascii="Arial" w:hAnsi="Arial" w:cs="Arial"/>
          <w:spacing w:val="-2"/>
          <w:sz w:val="16"/>
          <w:szCs w:val="16"/>
        </w:rPr>
        <w:t xml:space="preserve"> </w:t>
      </w:r>
      <w:r w:rsidRPr="00952A98">
        <w:rPr>
          <w:rFonts w:ascii="Arial" w:hAnsi="Arial" w:cs="Arial"/>
          <w:sz w:val="16"/>
          <w:szCs w:val="16"/>
        </w:rPr>
        <w:t>entre</w:t>
      </w:r>
      <w:r w:rsidRPr="00952A98">
        <w:rPr>
          <w:rFonts w:ascii="Arial" w:hAnsi="Arial" w:cs="Arial"/>
          <w:spacing w:val="-3"/>
          <w:sz w:val="16"/>
          <w:szCs w:val="16"/>
        </w:rPr>
        <w:t xml:space="preserve"> </w:t>
      </w:r>
      <w:r w:rsidRPr="00952A98">
        <w:rPr>
          <w:rFonts w:ascii="Arial" w:hAnsi="Arial" w:cs="Arial"/>
          <w:sz w:val="16"/>
          <w:szCs w:val="16"/>
        </w:rPr>
        <w:t>os</w:t>
      </w:r>
      <w:r w:rsidRPr="00952A98">
        <w:rPr>
          <w:rFonts w:ascii="Arial" w:hAnsi="Arial" w:cs="Arial"/>
          <w:spacing w:val="-2"/>
          <w:sz w:val="16"/>
          <w:szCs w:val="16"/>
        </w:rPr>
        <w:t xml:space="preserve"> </w:t>
      </w:r>
      <w:r w:rsidRPr="00952A98">
        <w:rPr>
          <w:rFonts w:ascii="Arial" w:hAnsi="Arial" w:cs="Arial"/>
          <w:sz w:val="16"/>
          <w:szCs w:val="16"/>
        </w:rPr>
        <w:t>lances,</w:t>
      </w:r>
      <w:r w:rsidRPr="00952A98">
        <w:rPr>
          <w:rFonts w:ascii="Arial" w:hAnsi="Arial" w:cs="Arial"/>
          <w:spacing w:val="-1"/>
          <w:sz w:val="16"/>
          <w:szCs w:val="16"/>
        </w:rPr>
        <w:t xml:space="preserve"> </w:t>
      </w:r>
      <w:r w:rsidRPr="00952A98">
        <w:rPr>
          <w:rFonts w:ascii="Arial" w:hAnsi="Arial" w:cs="Arial"/>
          <w:sz w:val="16"/>
          <w:szCs w:val="16"/>
        </w:rPr>
        <w:t>que</w:t>
      </w:r>
      <w:r w:rsidRPr="00952A98">
        <w:rPr>
          <w:rFonts w:ascii="Arial" w:hAnsi="Arial" w:cs="Arial"/>
          <w:spacing w:val="-3"/>
          <w:sz w:val="16"/>
          <w:szCs w:val="16"/>
        </w:rPr>
        <w:t xml:space="preserve"> </w:t>
      </w:r>
      <w:r w:rsidRPr="00952A98">
        <w:rPr>
          <w:rFonts w:ascii="Arial" w:hAnsi="Arial" w:cs="Arial"/>
          <w:sz w:val="16"/>
          <w:szCs w:val="16"/>
        </w:rPr>
        <w:t>incidirá tanto em relação aos lances intermediários quanto em relação ao lance que cobrir a melhor oferta;</w:t>
      </w:r>
    </w:p>
    <w:p w14:paraId="1C283D20" w14:textId="77777777" w:rsidR="00995705" w:rsidRPr="00952A98" w:rsidRDefault="00000000">
      <w:pPr>
        <w:pStyle w:val="PargrafodaLista"/>
        <w:numPr>
          <w:ilvl w:val="0"/>
          <w:numId w:val="17"/>
        </w:numPr>
        <w:tabs>
          <w:tab w:val="left" w:pos="508"/>
        </w:tabs>
        <w:spacing w:before="297" w:line="232" w:lineRule="auto"/>
        <w:ind w:right="111" w:firstLine="0"/>
        <w:rPr>
          <w:rFonts w:ascii="Arial" w:hAnsi="Arial" w:cs="Arial"/>
          <w:sz w:val="16"/>
          <w:szCs w:val="16"/>
        </w:rPr>
      </w:pPr>
      <w:r w:rsidRPr="00952A98">
        <w:rPr>
          <w:rFonts w:ascii="Arial" w:hAnsi="Arial" w:cs="Arial"/>
          <w:b/>
          <w:sz w:val="16"/>
          <w:szCs w:val="16"/>
        </w:rPr>
        <w:t>–</w:t>
      </w:r>
      <w:r w:rsidRPr="00952A98">
        <w:rPr>
          <w:rFonts w:ascii="Arial" w:hAnsi="Arial" w:cs="Arial"/>
          <w:b/>
          <w:spacing w:val="40"/>
          <w:sz w:val="16"/>
          <w:szCs w:val="16"/>
        </w:rPr>
        <w:t xml:space="preserve"> </w:t>
      </w:r>
      <w:r w:rsidRPr="00952A98">
        <w:rPr>
          <w:rFonts w:ascii="Arial" w:hAnsi="Arial" w:cs="Arial"/>
          <w:sz w:val="16"/>
          <w:szCs w:val="16"/>
        </w:rPr>
        <w:t>ato</w:t>
      </w:r>
      <w:r w:rsidRPr="00952A98">
        <w:rPr>
          <w:rFonts w:ascii="Arial" w:hAnsi="Arial" w:cs="Arial"/>
          <w:spacing w:val="40"/>
          <w:sz w:val="16"/>
          <w:szCs w:val="16"/>
        </w:rPr>
        <w:t xml:space="preserve"> </w:t>
      </w:r>
      <w:r w:rsidRPr="00952A98">
        <w:rPr>
          <w:rFonts w:ascii="Arial" w:hAnsi="Arial" w:cs="Arial"/>
          <w:sz w:val="16"/>
          <w:szCs w:val="16"/>
        </w:rPr>
        <w:t>de</w:t>
      </w:r>
      <w:r w:rsidRPr="00952A98">
        <w:rPr>
          <w:rFonts w:ascii="Arial" w:hAnsi="Arial" w:cs="Arial"/>
          <w:spacing w:val="40"/>
          <w:sz w:val="16"/>
          <w:szCs w:val="16"/>
        </w:rPr>
        <w:t xml:space="preserve"> </w:t>
      </w:r>
      <w:r w:rsidRPr="00952A98">
        <w:rPr>
          <w:rFonts w:ascii="Arial" w:hAnsi="Arial" w:cs="Arial"/>
          <w:sz w:val="16"/>
          <w:szCs w:val="16"/>
        </w:rPr>
        <w:t>designação</w:t>
      </w:r>
      <w:r w:rsidRPr="00952A98">
        <w:rPr>
          <w:rFonts w:ascii="Arial" w:hAnsi="Arial" w:cs="Arial"/>
          <w:spacing w:val="40"/>
          <w:sz w:val="16"/>
          <w:szCs w:val="16"/>
        </w:rPr>
        <w:t xml:space="preserve"> </w:t>
      </w:r>
      <w:r w:rsidRPr="00952A98">
        <w:rPr>
          <w:rFonts w:ascii="Arial" w:hAnsi="Arial" w:cs="Arial"/>
          <w:sz w:val="16"/>
          <w:szCs w:val="16"/>
        </w:rPr>
        <w:t>do</w:t>
      </w:r>
      <w:r w:rsidRPr="00952A98">
        <w:rPr>
          <w:rFonts w:ascii="Arial" w:hAnsi="Arial" w:cs="Arial"/>
          <w:spacing w:val="40"/>
          <w:sz w:val="16"/>
          <w:szCs w:val="16"/>
        </w:rPr>
        <w:t xml:space="preserve"> </w:t>
      </w:r>
      <w:r w:rsidRPr="00952A98">
        <w:rPr>
          <w:rFonts w:ascii="Arial" w:hAnsi="Arial" w:cs="Arial"/>
          <w:sz w:val="16"/>
          <w:szCs w:val="16"/>
        </w:rPr>
        <w:t>responsável</w:t>
      </w:r>
      <w:r w:rsidRPr="00952A98">
        <w:rPr>
          <w:rFonts w:ascii="Arial" w:hAnsi="Arial" w:cs="Arial"/>
          <w:spacing w:val="40"/>
          <w:sz w:val="16"/>
          <w:szCs w:val="16"/>
        </w:rPr>
        <w:t xml:space="preserve"> </w:t>
      </w:r>
      <w:r w:rsidRPr="00952A98">
        <w:rPr>
          <w:rFonts w:ascii="Arial" w:hAnsi="Arial" w:cs="Arial"/>
          <w:sz w:val="16"/>
          <w:szCs w:val="16"/>
        </w:rPr>
        <w:t>pelo</w:t>
      </w:r>
      <w:r w:rsidRPr="00952A98">
        <w:rPr>
          <w:rFonts w:ascii="Arial" w:hAnsi="Arial" w:cs="Arial"/>
          <w:spacing w:val="40"/>
          <w:sz w:val="16"/>
          <w:szCs w:val="16"/>
        </w:rPr>
        <w:t xml:space="preserve"> </w:t>
      </w:r>
      <w:r w:rsidRPr="00952A98">
        <w:rPr>
          <w:rFonts w:ascii="Arial" w:hAnsi="Arial" w:cs="Arial"/>
          <w:sz w:val="16"/>
          <w:szCs w:val="16"/>
        </w:rPr>
        <w:t>procedimento</w:t>
      </w:r>
      <w:r w:rsidRPr="00952A98">
        <w:rPr>
          <w:rFonts w:ascii="Arial" w:hAnsi="Arial" w:cs="Arial"/>
          <w:spacing w:val="40"/>
          <w:sz w:val="16"/>
          <w:szCs w:val="16"/>
        </w:rPr>
        <w:t xml:space="preserve"> </w:t>
      </w:r>
      <w:r w:rsidRPr="00952A98">
        <w:rPr>
          <w:rFonts w:ascii="Arial" w:hAnsi="Arial" w:cs="Arial"/>
          <w:sz w:val="16"/>
          <w:szCs w:val="16"/>
        </w:rPr>
        <w:t>licitatório</w:t>
      </w:r>
      <w:r w:rsidRPr="00952A98">
        <w:rPr>
          <w:rFonts w:ascii="Arial" w:hAnsi="Arial" w:cs="Arial"/>
          <w:spacing w:val="40"/>
          <w:sz w:val="16"/>
          <w:szCs w:val="16"/>
        </w:rPr>
        <w:t xml:space="preserve"> </w:t>
      </w:r>
      <w:r w:rsidRPr="00952A98">
        <w:rPr>
          <w:rFonts w:ascii="Arial" w:hAnsi="Arial" w:cs="Arial"/>
          <w:sz w:val="16"/>
          <w:szCs w:val="16"/>
        </w:rPr>
        <w:t>e</w:t>
      </w:r>
      <w:r w:rsidRPr="00952A98">
        <w:rPr>
          <w:rFonts w:ascii="Arial" w:hAnsi="Arial" w:cs="Arial"/>
          <w:spacing w:val="40"/>
          <w:sz w:val="16"/>
          <w:szCs w:val="16"/>
        </w:rPr>
        <w:t xml:space="preserve"> </w:t>
      </w:r>
      <w:r w:rsidRPr="00952A98">
        <w:rPr>
          <w:rFonts w:ascii="Arial" w:hAnsi="Arial" w:cs="Arial"/>
          <w:sz w:val="16"/>
          <w:szCs w:val="16"/>
        </w:rPr>
        <w:t>da equipe de apoio que irá auxiliar na condução do certame;</w:t>
      </w:r>
    </w:p>
    <w:p w14:paraId="4EBDC47F" w14:textId="77777777" w:rsidR="00995705" w:rsidRPr="00952A98" w:rsidRDefault="00000000">
      <w:pPr>
        <w:pStyle w:val="PargrafodaLista"/>
        <w:numPr>
          <w:ilvl w:val="0"/>
          <w:numId w:val="17"/>
        </w:numPr>
        <w:tabs>
          <w:tab w:val="left" w:pos="560"/>
        </w:tabs>
        <w:spacing w:before="287"/>
        <w:ind w:right="106" w:firstLine="0"/>
        <w:jc w:val="both"/>
        <w:rPr>
          <w:rFonts w:ascii="Arial" w:hAnsi="Arial" w:cs="Arial"/>
          <w:sz w:val="16"/>
          <w:szCs w:val="16"/>
        </w:rPr>
      </w:pPr>
      <w:r w:rsidRPr="00952A98">
        <w:rPr>
          <w:rFonts w:ascii="Arial" w:hAnsi="Arial" w:cs="Arial"/>
          <w:b/>
          <w:sz w:val="16"/>
          <w:szCs w:val="16"/>
        </w:rPr>
        <w:t xml:space="preserve">- </w:t>
      </w:r>
      <w:r w:rsidRPr="00952A98">
        <w:rPr>
          <w:rFonts w:ascii="Arial" w:hAnsi="Arial" w:cs="Arial"/>
          <w:sz w:val="16"/>
          <w:szCs w:val="16"/>
        </w:rPr>
        <w:t>a autorização de abertura da licitação pela autoridade competente coma emissão da solicitação da demanda, contendo a previsão dos recursos orçamentários necessários, com a indicação das rubricas por meio da declaração</w:t>
      </w:r>
      <w:r w:rsidRPr="00952A98">
        <w:rPr>
          <w:rFonts w:ascii="Arial" w:hAnsi="Arial" w:cs="Arial"/>
          <w:spacing w:val="35"/>
          <w:sz w:val="16"/>
          <w:szCs w:val="16"/>
        </w:rPr>
        <w:t xml:space="preserve"> </w:t>
      </w:r>
      <w:r w:rsidRPr="00952A98">
        <w:rPr>
          <w:rFonts w:ascii="Arial" w:hAnsi="Arial" w:cs="Arial"/>
          <w:sz w:val="16"/>
          <w:szCs w:val="16"/>
        </w:rPr>
        <w:t>de</w:t>
      </w:r>
      <w:r w:rsidRPr="00952A98">
        <w:rPr>
          <w:rFonts w:ascii="Arial" w:hAnsi="Arial" w:cs="Arial"/>
          <w:spacing w:val="37"/>
          <w:sz w:val="16"/>
          <w:szCs w:val="16"/>
        </w:rPr>
        <w:t xml:space="preserve"> </w:t>
      </w:r>
      <w:r w:rsidRPr="00952A98">
        <w:rPr>
          <w:rFonts w:ascii="Arial" w:hAnsi="Arial" w:cs="Arial"/>
          <w:sz w:val="16"/>
          <w:szCs w:val="16"/>
        </w:rPr>
        <w:t>disponibilidade</w:t>
      </w:r>
      <w:r w:rsidRPr="00952A98">
        <w:rPr>
          <w:rFonts w:ascii="Arial" w:hAnsi="Arial" w:cs="Arial"/>
          <w:spacing w:val="39"/>
          <w:sz w:val="16"/>
          <w:szCs w:val="16"/>
        </w:rPr>
        <w:t xml:space="preserve"> </w:t>
      </w:r>
      <w:r w:rsidRPr="00952A98">
        <w:rPr>
          <w:rFonts w:ascii="Arial" w:hAnsi="Arial" w:cs="Arial"/>
          <w:sz w:val="16"/>
          <w:szCs w:val="16"/>
        </w:rPr>
        <w:t>orçamentária</w:t>
      </w:r>
      <w:r w:rsidRPr="00952A98">
        <w:rPr>
          <w:rFonts w:ascii="Arial" w:hAnsi="Arial" w:cs="Arial"/>
          <w:spacing w:val="38"/>
          <w:sz w:val="16"/>
          <w:szCs w:val="16"/>
        </w:rPr>
        <w:t xml:space="preserve"> </w:t>
      </w:r>
      <w:r w:rsidRPr="00952A98">
        <w:rPr>
          <w:rFonts w:ascii="Arial" w:hAnsi="Arial" w:cs="Arial"/>
          <w:sz w:val="16"/>
          <w:szCs w:val="16"/>
        </w:rPr>
        <w:t>e</w:t>
      </w:r>
      <w:r w:rsidRPr="00952A98">
        <w:rPr>
          <w:rFonts w:ascii="Arial" w:hAnsi="Arial" w:cs="Arial"/>
          <w:spacing w:val="37"/>
          <w:sz w:val="16"/>
          <w:szCs w:val="16"/>
        </w:rPr>
        <w:t xml:space="preserve"> </w:t>
      </w:r>
      <w:r w:rsidRPr="00952A98">
        <w:rPr>
          <w:rFonts w:ascii="Arial" w:hAnsi="Arial" w:cs="Arial"/>
          <w:sz w:val="16"/>
          <w:szCs w:val="16"/>
        </w:rPr>
        <w:t>financeira,</w:t>
      </w:r>
      <w:r w:rsidRPr="00952A98">
        <w:rPr>
          <w:rFonts w:ascii="Arial" w:hAnsi="Arial" w:cs="Arial"/>
          <w:spacing w:val="31"/>
          <w:sz w:val="16"/>
          <w:szCs w:val="16"/>
        </w:rPr>
        <w:t xml:space="preserve"> </w:t>
      </w:r>
      <w:r w:rsidRPr="00952A98">
        <w:rPr>
          <w:rFonts w:ascii="Arial" w:hAnsi="Arial" w:cs="Arial"/>
          <w:sz w:val="16"/>
          <w:szCs w:val="16"/>
        </w:rPr>
        <w:t>exceto</w:t>
      </w:r>
      <w:r w:rsidRPr="00952A98">
        <w:rPr>
          <w:rFonts w:ascii="Arial" w:hAnsi="Arial" w:cs="Arial"/>
          <w:spacing w:val="40"/>
          <w:sz w:val="16"/>
          <w:szCs w:val="16"/>
        </w:rPr>
        <w:t xml:space="preserve"> </w:t>
      </w:r>
      <w:r w:rsidRPr="00952A98">
        <w:rPr>
          <w:rFonts w:ascii="Arial" w:hAnsi="Arial" w:cs="Arial"/>
          <w:sz w:val="16"/>
          <w:szCs w:val="16"/>
        </w:rPr>
        <w:t>na</w:t>
      </w:r>
      <w:r w:rsidRPr="00952A98">
        <w:rPr>
          <w:rFonts w:ascii="Arial" w:hAnsi="Arial" w:cs="Arial"/>
          <w:spacing w:val="37"/>
          <w:sz w:val="16"/>
          <w:szCs w:val="16"/>
        </w:rPr>
        <w:t xml:space="preserve"> </w:t>
      </w:r>
      <w:r w:rsidRPr="00952A98">
        <w:rPr>
          <w:rFonts w:ascii="Arial" w:hAnsi="Arial" w:cs="Arial"/>
          <w:sz w:val="16"/>
          <w:szCs w:val="16"/>
        </w:rPr>
        <w:t>hipótese</w:t>
      </w:r>
    </w:p>
    <w:p w14:paraId="329E90F5" w14:textId="77777777" w:rsidR="00995705" w:rsidRPr="00952A98" w:rsidRDefault="00000000">
      <w:pPr>
        <w:pStyle w:val="Corpodetexto"/>
        <w:spacing w:before="1"/>
        <w:ind w:right="112"/>
        <w:rPr>
          <w:rFonts w:ascii="Arial" w:hAnsi="Arial" w:cs="Arial"/>
          <w:sz w:val="16"/>
          <w:szCs w:val="16"/>
        </w:rPr>
      </w:pPr>
      <w:r w:rsidRPr="00952A98">
        <w:rPr>
          <w:rFonts w:ascii="Arial" w:hAnsi="Arial" w:cs="Arial"/>
          <w:sz w:val="16"/>
          <w:szCs w:val="16"/>
        </w:rPr>
        <w:t>de procedimento para registro de preços, e seus eventuais anexos, que são documentos que deverão conter os elementos básicos para a realização do procedimento de aquisição, nos termos da legislação vigente e dos regulamentos e orientações próprias da Administração.</w:t>
      </w:r>
    </w:p>
    <w:p w14:paraId="082BDAC7" w14:textId="77777777" w:rsidR="00995705" w:rsidRPr="00952A98" w:rsidRDefault="00000000">
      <w:pPr>
        <w:pStyle w:val="Corpodetexto"/>
        <w:ind w:right="118"/>
        <w:rPr>
          <w:rFonts w:ascii="Arial" w:hAnsi="Arial" w:cs="Arial"/>
          <w:sz w:val="16"/>
          <w:szCs w:val="16"/>
        </w:rPr>
      </w:pPr>
      <w:r w:rsidRPr="00952A98">
        <w:rPr>
          <w:rFonts w:ascii="Arial" w:hAnsi="Arial" w:cs="Arial"/>
          <w:b/>
          <w:sz w:val="16"/>
          <w:szCs w:val="16"/>
        </w:rPr>
        <w:t xml:space="preserve">§2º - </w:t>
      </w:r>
      <w:r w:rsidRPr="00952A98">
        <w:rPr>
          <w:rFonts w:ascii="Arial" w:hAnsi="Arial" w:cs="Arial"/>
          <w:sz w:val="16"/>
          <w:szCs w:val="16"/>
        </w:rPr>
        <w:t>Os preceitos do desenvolvimento sustentável serão observados na fase preparatória da licitação, conforme o caso, em suas dimensões econômica, social, ambiental e cultural, no mínimo, com base nos planos de gestão de logística sustentável dos órgãos e das entidades.</w:t>
      </w:r>
    </w:p>
    <w:p w14:paraId="1574BA9E" w14:textId="7A64199F" w:rsidR="00995705" w:rsidRPr="00952A98" w:rsidRDefault="00000000">
      <w:pPr>
        <w:pStyle w:val="Corpodetexto"/>
        <w:spacing w:before="286"/>
        <w:ind w:right="115"/>
        <w:rPr>
          <w:rFonts w:ascii="Arial" w:hAnsi="Arial" w:cs="Arial"/>
          <w:sz w:val="16"/>
          <w:szCs w:val="16"/>
        </w:rPr>
      </w:pPr>
      <w:r w:rsidRPr="00952A98">
        <w:rPr>
          <w:rFonts w:ascii="Arial" w:hAnsi="Arial" w:cs="Arial"/>
          <w:sz w:val="16"/>
          <w:szCs w:val="16"/>
        </w:rPr>
        <w:t xml:space="preserve">Art. 2º - As licitações no Poder </w:t>
      </w:r>
      <w:r w:rsidR="006B482E" w:rsidRPr="00952A98">
        <w:rPr>
          <w:rFonts w:ascii="Arial" w:hAnsi="Arial" w:cs="Arial"/>
          <w:sz w:val="16"/>
          <w:szCs w:val="16"/>
        </w:rPr>
        <w:t>Legislativo</w:t>
      </w:r>
      <w:r w:rsidRPr="00952A98">
        <w:rPr>
          <w:rFonts w:ascii="Arial" w:hAnsi="Arial" w:cs="Arial"/>
          <w:sz w:val="16"/>
          <w:szCs w:val="16"/>
        </w:rPr>
        <w:t xml:space="preserve"> Municipal serão realizadas, preferencialmente, na forma eletrônica, sendo admitida, excepcionalmente, mediante prévia justificativa, a realização de licitação na forma presencial, desde que comprovada a inviabilidade técnica ou a desvantagem para a </w:t>
      </w:r>
      <w:r w:rsidRPr="00952A98">
        <w:rPr>
          <w:rFonts w:ascii="Arial" w:hAnsi="Arial" w:cs="Arial"/>
          <w:spacing w:val="-2"/>
          <w:sz w:val="16"/>
          <w:szCs w:val="16"/>
        </w:rPr>
        <w:t>Administração.</w:t>
      </w:r>
    </w:p>
    <w:p w14:paraId="3A280D53" w14:textId="77777777" w:rsidR="00995705" w:rsidRPr="00952A98" w:rsidRDefault="00000000">
      <w:pPr>
        <w:pStyle w:val="Corpodetexto"/>
        <w:ind w:right="115"/>
        <w:rPr>
          <w:rFonts w:ascii="Arial" w:hAnsi="Arial" w:cs="Arial"/>
          <w:sz w:val="16"/>
          <w:szCs w:val="16"/>
        </w:rPr>
      </w:pPr>
      <w:r w:rsidRPr="00952A98">
        <w:rPr>
          <w:rFonts w:ascii="Arial" w:hAnsi="Arial" w:cs="Arial"/>
          <w:sz w:val="16"/>
          <w:szCs w:val="16"/>
        </w:rPr>
        <w:t>§1º - Os órgãos e entidades da administração pública municipal, enquanto abrangidos pela exceção do art. 176 da Lei nº 14.133/21 ou na ausência de capacitação de agentes públicos, poderá adotar a forma presencial devendo ser observado como justificativas de fundamentação ao menos uma das seguintes hipóteses:</w:t>
      </w:r>
    </w:p>
    <w:p w14:paraId="2D93FF65" w14:textId="77777777" w:rsidR="00995705" w:rsidRPr="00952A98" w:rsidRDefault="00000000">
      <w:pPr>
        <w:pStyle w:val="PargrafodaLista"/>
        <w:numPr>
          <w:ilvl w:val="0"/>
          <w:numId w:val="16"/>
        </w:numPr>
        <w:tabs>
          <w:tab w:val="left" w:pos="378"/>
        </w:tabs>
        <w:spacing w:before="279"/>
        <w:ind w:right="115" w:firstLine="0"/>
        <w:jc w:val="both"/>
        <w:rPr>
          <w:rFonts w:ascii="Arial" w:hAnsi="Arial" w:cs="Arial"/>
          <w:sz w:val="16"/>
          <w:szCs w:val="16"/>
        </w:rPr>
      </w:pPr>
      <w:r w:rsidRPr="00952A98">
        <w:rPr>
          <w:rFonts w:ascii="Arial" w:hAnsi="Arial" w:cs="Arial"/>
          <w:sz w:val="16"/>
          <w:szCs w:val="16"/>
        </w:rPr>
        <w:t>- A complexidade do objeto licitado, quanto a existência de ampla possibilidade do seu fornecimento e de concorrência na própria região;</w:t>
      </w:r>
    </w:p>
    <w:p w14:paraId="21B9A228" w14:textId="77777777" w:rsidR="00995705" w:rsidRPr="00952A98" w:rsidRDefault="00000000">
      <w:pPr>
        <w:pStyle w:val="PargrafodaLista"/>
        <w:numPr>
          <w:ilvl w:val="0"/>
          <w:numId w:val="16"/>
        </w:numPr>
        <w:tabs>
          <w:tab w:val="left" w:pos="421"/>
        </w:tabs>
        <w:spacing w:before="288" w:line="232" w:lineRule="auto"/>
        <w:ind w:right="110" w:firstLine="0"/>
        <w:rPr>
          <w:rFonts w:ascii="Arial" w:hAnsi="Arial" w:cs="Arial"/>
          <w:sz w:val="16"/>
          <w:szCs w:val="16"/>
        </w:rPr>
      </w:pPr>
      <w:r w:rsidRPr="00952A98">
        <w:rPr>
          <w:rFonts w:ascii="Arial" w:hAnsi="Arial" w:cs="Arial"/>
          <w:sz w:val="16"/>
          <w:szCs w:val="16"/>
        </w:rPr>
        <w:lastRenderedPageBreak/>
        <w:t>–</w:t>
      </w:r>
      <w:r w:rsidRPr="00952A98">
        <w:rPr>
          <w:rFonts w:ascii="Arial" w:hAnsi="Arial" w:cs="Arial"/>
          <w:spacing w:val="40"/>
          <w:sz w:val="16"/>
          <w:szCs w:val="16"/>
        </w:rPr>
        <w:t xml:space="preserve"> </w:t>
      </w:r>
      <w:r w:rsidRPr="00952A98">
        <w:rPr>
          <w:rFonts w:ascii="Arial" w:hAnsi="Arial" w:cs="Arial"/>
          <w:sz w:val="16"/>
          <w:szCs w:val="16"/>
        </w:rPr>
        <w:t>A</w:t>
      </w:r>
      <w:r w:rsidRPr="00952A98">
        <w:rPr>
          <w:rFonts w:ascii="Arial" w:hAnsi="Arial" w:cs="Arial"/>
          <w:spacing w:val="40"/>
          <w:sz w:val="16"/>
          <w:szCs w:val="16"/>
        </w:rPr>
        <w:t xml:space="preserve"> </w:t>
      </w:r>
      <w:r w:rsidRPr="00952A98">
        <w:rPr>
          <w:rFonts w:ascii="Arial" w:hAnsi="Arial" w:cs="Arial"/>
          <w:sz w:val="16"/>
          <w:szCs w:val="16"/>
        </w:rPr>
        <w:t>eficiente</w:t>
      </w:r>
      <w:r w:rsidRPr="00952A98">
        <w:rPr>
          <w:rFonts w:ascii="Arial" w:hAnsi="Arial" w:cs="Arial"/>
          <w:spacing w:val="40"/>
          <w:sz w:val="16"/>
          <w:szCs w:val="16"/>
        </w:rPr>
        <w:t xml:space="preserve"> </w:t>
      </w:r>
      <w:r w:rsidRPr="00952A98">
        <w:rPr>
          <w:rFonts w:ascii="Arial" w:hAnsi="Arial" w:cs="Arial"/>
          <w:sz w:val="16"/>
          <w:szCs w:val="16"/>
        </w:rPr>
        <w:t>implementação</w:t>
      </w:r>
      <w:r w:rsidRPr="00952A98">
        <w:rPr>
          <w:rFonts w:ascii="Arial" w:hAnsi="Arial" w:cs="Arial"/>
          <w:spacing w:val="79"/>
          <w:sz w:val="16"/>
          <w:szCs w:val="16"/>
        </w:rPr>
        <w:t xml:space="preserve"> </w:t>
      </w:r>
      <w:r w:rsidRPr="00952A98">
        <w:rPr>
          <w:rFonts w:ascii="Arial" w:hAnsi="Arial" w:cs="Arial"/>
          <w:sz w:val="16"/>
          <w:szCs w:val="16"/>
        </w:rPr>
        <w:t>das</w:t>
      </w:r>
      <w:r w:rsidRPr="00952A98">
        <w:rPr>
          <w:rFonts w:ascii="Arial" w:hAnsi="Arial" w:cs="Arial"/>
          <w:spacing w:val="40"/>
          <w:sz w:val="16"/>
          <w:szCs w:val="16"/>
        </w:rPr>
        <w:t xml:space="preserve"> </w:t>
      </w:r>
      <w:r w:rsidRPr="00952A98">
        <w:rPr>
          <w:rFonts w:ascii="Arial" w:hAnsi="Arial" w:cs="Arial"/>
          <w:sz w:val="16"/>
          <w:szCs w:val="16"/>
        </w:rPr>
        <w:t>ferramentas</w:t>
      </w:r>
      <w:r w:rsidRPr="00952A98">
        <w:rPr>
          <w:rFonts w:ascii="Arial" w:hAnsi="Arial" w:cs="Arial"/>
          <w:spacing w:val="40"/>
          <w:sz w:val="16"/>
          <w:szCs w:val="16"/>
        </w:rPr>
        <w:t xml:space="preserve"> </w:t>
      </w:r>
      <w:r w:rsidRPr="00952A98">
        <w:rPr>
          <w:rFonts w:ascii="Arial" w:hAnsi="Arial" w:cs="Arial"/>
          <w:sz w:val="16"/>
          <w:szCs w:val="16"/>
        </w:rPr>
        <w:t>eletrônicas</w:t>
      </w:r>
      <w:r w:rsidRPr="00952A98">
        <w:rPr>
          <w:rFonts w:ascii="Arial" w:hAnsi="Arial" w:cs="Arial"/>
          <w:spacing w:val="40"/>
          <w:sz w:val="16"/>
          <w:szCs w:val="16"/>
        </w:rPr>
        <w:t xml:space="preserve"> </w:t>
      </w:r>
      <w:r w:rsidRPr="00952A98">
        <w:rPr>
          <w:rFonts w:ascii="Arial" w:hAnsi="Arial" w:cs="Arial"/>
          <w:sz w:val="16"/>
          <w:szCs w:val="16"/>
        </w:rPr>
        <w:t>e</w:t>
      </w:r>
      <w:r w:rsidRPr="00952A98">
        <w:rPr>
          <w:rFonts w:ascii="Arial" w:hAnsi="Arial" w:cs="Arial"/>
          <w:spacing w:val="40"/>
          <w:sz w:val="16"/>
          <w:szCs w:val="16"/>
        </w:rPr>
        <w:t xml:space="preserve"> </w:t>
      </w:r>
      <w:r w:rsidRPr="00952A98">
        <w:rPr>
          <w:rFonts w:ascii="Arial" w:hAnsi="Arial" w:cs="Arial"/>
          <w:sz w:val="16"/>
          <w:szCs w:val="16"/>
        </w:rPr>
        <w:t>da</w:t>
      </w:r>
      <w:r w:rsidRPr="00952A98">
        <w:rPr>
          <w:rFonts w:ascii="Arial" w:hAnsi="Arial" w:cs="Arial"/>
          <w:spacing w:val="40"/>
          <w:sz w:val="16"/>
          <w:szCs w:val="16"/>
        </w:rPr>
        <w:t xml:space="preserve"> </w:t>
      </w:r>
      <w:r w:rsidRPr="00952A98">
        <w:rPr>
          <w:rFonts w:ascii="Arial" w:hAnsi="Arial" w:cs="Arial"/>
          <w:sz w:val="16"/>
          <w:szCs w:val="16"/>
        </w:rPr>
        <w:t>internet</w:t>
      </w:r>
      <w:r w:rsidRPr="00952A98">
        <w:rPr>
          <w:rFonts w:ascii="Arial" w:hAnsi="Arial" w:cs="Arial"/>
          <w:spacing w:val="80"/>
          <w:sz w:val="16"/>
          <w:szCs w:val="16"/>
        </w:rPr>
        <w:t xml:space="preserve"> </w:t>
      </w:r>
      <w:r w:rsidRPr="00952A98">
        <w:rPr>
          <w:rFonts w:ascii="Arial" w:hAnsi="Arial" w:cs="Arial"/>
          <w:sz w:val="16"/>
          <w:szCs w:val="16"/>
        </w:rPr>
        <w:t>compatíveis para sua utilização no âmbito municipal;</w:t>
      </w:r>
    </w:p>
    <w:p w14:paraId="698E918D" w14:textId="77777777" w:rsidR="00995705" w:rsidRPr="00952A98" w:rsidRDefault="00000000">
      <w:pPr>
        <w:pStyle w:val="PargrafodaLista"/>
        <w:numPr>
          <w:ilvl w:val="0"/>
          <w:numId w:val="16"/>
        </w:numPr>
        <w:tabs>
          <w:tab w:val="left" w:pos="440"/>
        </w:tabs>
        <w:spacing w:before="286"/>
        <w:ind w:right="129" w:firstLine="0"/>
        <w:jc w:val="both"/>
        <w:rPr>
          <w:rFonts w:ascii="Arial" w:hAnsi="Arial" w:cs="Arial"/>
          <w:sz w:val="16"/>
          <w:szCs w:val="16"/>
        </w:rPr>
      </w:pPr>
      <w:r w:rsidRPr="00952A98">
        <w:rPr>
          <w:rFonts w:ascii="Arial" w:hAnsi="Arial" w:cs="Arial"/>
          <w:sz w:val="16"/>
          <w:szCs w:val="16"/>
        </w:rPr>
        <w:t>– A relevância do prazo de entrega: em até à 15(quinze) dias úteis, no caso de bens, e de prazo</w:t>
      </w:r>
      <w:r w:rsidRPr="00952A98">
        <w:rPr>
          <w:rFonts w:ascii="Arial" w:hAnsi="Arial" w:cs="Arial"/>
          <w:spacing w:val="-2"/>
          <w:sz w:val="16"/>
          <w:szCs w:val="16"/>
        </w:rPr>
        <w:t xml:space="preserve"> </w:t>
      </w:r>
      <w:r w:rsidRPr="00952A98">
        <w:rPr>
          <w:rFonts w:ascii="Arial" w:hAnsi="Arial" w:cs="Arial"/>
          <w:sz w:val="16"/>
          <w:szCs w:val="16"/>
        </w:rPr>
        <w:t>de inicio em até 30(trinta) dias</w:t>
      </w:r>
      <w:r w:rsidRPr="00952A98">
        <w:rPr>
          <w:rFonts w:ascii="Arial" w:hAnsi="Arial" w:cs="Arial"/>
          <w:spacing w:val="-4"/>
          <w:sz w:val="16"/>
          <w:szCs w:val="16"/>
        </w:rPr>
        <w:t xml:space="preserve"> </w:t>
      </w:r>
      <w:r w:rsidRPr="00952A98">
        <w:rPr>
          <w:rFonts w:ascii="Arial" w:hAnsi="Arial" w:cs="Arial"/>
          <w:sz w:val="16"/>
          <w:szCs w:val="16"/>
        </w:rPr>
        <w:t>para o caso de serviços;</w:t>
      </w:r>
    </w:p>
    <w:p w14:paraId="1D72B0D5" w14:textId="77777777" w:rsidR="00995705" w:rsidRPr="00952A98" w:rsidRDefault="00000000">
      <w:pPr>
        <w:pStyle w:val="PargrafodaLista"/>
        <w:numPr>
          <w:ilvl w:val="0"/>
          <w:numId w:val="16"/>
        </w:numPr>
        <w:tabs>
          <w:tab w:val="left" w:pos="610"/>
          <w:tab w:val="left" w:pos="999"/>
          <w:tab w:val="left" w:pos="2698"/>
          <w:tab w:val="left" w:pos="3237"/>
          <w:tab w:val="left" w:pos="5042"/>
          <w:tab w:val="left" w:pos="6141"/>
          <w:tab w:val="left" w:pos="6694"/>
          <w:tab w:val="left" w:pos="8528"/>
          <w:tab w:val="left" w:pos="9325"/>
        </w:tabs>
        <w:spacing w:before="285"/>
        <w:ind w:right="115" w:firstLine="0"/>
        <w:rPr>
          <w:rFonts w:ascii="Arial" w:hAnsi="Arial" w:cs="Arial"/>
          <w:sz w:val="16"/>
          <w:szCs w:val="16"/>
        </w:rPr>
      </w:pPr>
      <w:r w:rsidRPr="00952A98">
        <w:rPr>
          <w:rFonts w:ascii="Arial" w:hAnsi="Arial" w:cs="Arial"/>
          <w:spacing w:val="-10"/>
          <w:sz w:val="16"/>
          <w:szCs w:val="16"/>
        </w:rPr>
        <w:t>–</w:t>
      </w:r>
      <w:r w:rsidRPr="00952A98">
        <w:rPr>
          <w:rFonts w:ascii="Arial" w:hAnsi="Arial" w:cs="Arial"/>
          <w:sz w:val="16"/>
          <w:szCs w:val="16"/>
        </w:rPr>
        <w:tab/>
      </w:r>
      <w:r w:rsidRPr="00952A98">
        <w:rPr>
          <w:rFonts w:ascii="Arial" w:hAnsi="Arial" w:cs="Arial"/>
          <w:spacing w:val="-2"/>
          <w:sz w:val="16"/>
          <w:szCs w:val="16"/>
        </w:rPr>
        <w:t>Constatação</w:t>
      </w:r>
      <w:r w:rsidRPr="00952A98">
        <w:rPr>
          <w:rFonts w:ascii="Arial" w:hAnsi="Arial" w:cs="Arial"/>
          <w:sz w:val="16"/>
          <w:szCs w:val="16"/>
        </w:rPr>
        <w:tab/>
      </w:r>
      <w:r w:rsidRPr="00952A98">
        <w:rPr>
          <w:rFonts w:ascii="Arial" w:hAnsi="Arial" w:cs="Arial"/>
          <w:spacing w:val="-6"/>
          <w:sz w:val="16"/>
          <w:szCs w:val="16"/>
        </w:rPr>
        <w:t>de</w:t>
      </w:r>
      <w:r w:rsidRPr="00952A98">
        <w:rPr>
          <w:rFonts w:ascii="Arial" w:hAnsi="Arial" w:cs="Arial"/>
          <w:sz w:val="16"/>
          <w:szCs w:val="16"/>
        </w:rPr>
        <w:tab/>
      </w:r>
      <w:r w:rsidRPr="00952A98">
        <w:rPr>
          <w:rFonts w:ascii="Arial" w:hAnsi="Arial" w:cs="Arial"/>
          <w:spacing w:val="-2"/>
          <w:sz w:val="16"/>
          <w:szCs w:val="16"/>
        </w:rPr>
        <w:t>inviabilidade</w:t>
      </w:r>
      <w:r w:rsidRPr="00952A98">
        <w:rPr>
          <w:rFonts w:ascii="Arial" w:hAnsi="Arial" w:cs="Arial"/>
          <w:sz w:val="16"/>
          <w:szCs w:val="16"/>
        </w:rPr>
        <w:tab/>
      </w:r>
      <w:r w:rsidRPr="00952A98">
        <w:rPr>
          <w:rFonts w:ascii="Arial" w:hAnsi="Arial" w:cs="Arial"/>
          <w:spacing w:val="-2"/>
          <w:sz w:val="16"/>
          <w:szCs w:val="16"/>
        </w:rPr>
        <w:t>técnica</w:t>
      </w:r>
      <w:r w:rsidRPr="00952A98">
        <w:rPr>
          <w:rFonts w:ascii="Arial" w:hAnsi="Arial" w:cs="Arial"/>
          <w:sz w:val="16"/>
          <w:szCs w:val="16"/>
        </w:rPr>
        <w:tab/>
      </w:r>
      <w:r w:rsidRPr="00952A98">
        <w:rPr>
          <w:rFonts w:ascii="Arial" w:hAnsi="Arial" w:cs="Arial"/>
          <w:spacing w:val="-6"/>
          <w:sz w:val="16"/>
          <w:szCs w:val="16"/>
        </w:rPr>
        <w:t>ou</w:t>
      </w:r>
      <w:r w:rsidRPr="00952A98">
        <w:rPr>
          <w:rFonts w:ascii="Arial" w:hAnsi="Arial" w:cs="Arial"/>
          <w:sz w:val="16"/>
          <w:szCs w:val="16"/>
        </w:rPr>
        <w:tab/>
      </w:r>
      <w:r w:rsidRPr="00952A98">
        <w:rPr>
          <w:rFonts w:ascii="Arial" w:hAnsi="Arial" w:cs="Arial"/>
          <w:spacing w:val="-2"/>
          <w:sz w:val="16"/>
          <w:szCs w:val="16"/>
        </w:rPr>
        <w:t>desvantagem</w:t>
      </w:r>
      <w:r w:rsidRPr="00952A98">
        <w:rPr>
          <w:rFonts w:ascii="Arial" w:hAnsi="Arial" w:cs="Arial"/>
          <w:sz w:val="16"/>
          <w:szCs w:val="16"/>
        </w:rPr>
        <w:tab/>
      </w:r>
      <w:r w:rsidRPr="00952A98">
        <w:rPr>
          <w:rFonts w:ascii="Arial" w:hAnsi="Arial" w:cs="Arial"/>
          <w:spacing w:val="-4"/>
          <w:sz w:val="16"/>
          <w:szCs w:val="16"/>
        </w:rPr>
        <w:t>para</w:t>
      </w:r>
      <w:r w:rsidRPr="00952A98">
        <w:rPr>
          <w:rFonts w:ascii="Arial" w:hAnsi="Arial" w:cs="Arial"/>
          <w:sz w:val="16"/>
          <w:szCs w:val="16"/>
        </w:rPr>
        <w:tab/>
      </w:r>
      <w:r w:rsidRPr="00952A98">
        <w:rPr>
          <w:rFonts w:ascii="Arial" w:hAnsi="Arial" w:cs="Arial"/>
          <w:spacing w:val="-10"/>
          <w:sz w:val="16"/>
          <w:szCs w:val="16"/>
        </w:rPr>
        <w:t xml:space="preserve">a </w:t>
      </w:r>
      <w:r w:rsidRPr="00952A98">
        <w:rPr>
          <w:rFonts w:ascii="Arial" w:hAnsi="Arial" w:cs="Arial"/>
          <w:spacing w:val="-2"/>
          <w:sz w:val="16"/>
          <w:szCs w:val="16"/>
        </w:rPr>
        <w:t>Administração.</w:t>
      </w:r>
    </w:p>
    <w:p w14:paraId="53F6905A" w14:textId="77777777" w:rsidR="00995705" w:rsidRPr="00952A98" w:rsidRDefault="00000000">
      <w:pPr>
        <w:pStyle w:val="Corpodetexto"/>
        <w:spacing w:before="285"/>
        <w:ind w:right="111"/>
        <w:rPr>
          <w:rFonts w:ascii="Arial" w:hAnsi="Arial" w:cs="Arial"/>
          <w:sz w:val="16"/>
          <w:szCs w:val="16"/>
        </w:rPr>
      </w:pPr>
      <w:r w:rsidRPr="00952A98">
        <w:rPr>
          <w:rFonts w:ascii="Arial" w:hAnsi="Arial" w:cs="Arial"/>
          <w:sz w:val="16"/>
          <w:szCs w:val="16"/>
        </w:rPr>
        <w:t>§2º - Enquanto não for possível realizar o procedimento licitatório sob</w:t>
      </w:r>
      <w:r w:rsidRPr="00952A98">
        <w:rPr>
          <w:rFonts w:ascii="Arial" w:hAnsi="Arial" w:cs="Arial"/>
          <w:spacing w:val="40"/>
          <w:sz w:val="16"/>
          <w:szCs w:val="16"/>
        </w:rPr>
        <w:t xml:space="preserve"> </w:t>
      </w:r>
      <w:r w:rsidRPr="00952A98">
        <w:rPr>
          <w:rFonts w:ascii="Arial" w:hAnsi="Arial" w:cs="Arial"/>
          <w:sz w:val="16"/>
          <w:szCs w:val="16"/>
        </w:rPr>
        <w:t>a forma eletrônica, a utilização da forma presencial exigirá, além da apresentação da motivação necessária, que a sessão pública</w:t>
      </w:r>
      <w:r w:rsidRPr="00952A98">
        <w:rPr>
          <w:rFonts w:ascii="Arial" w:hAnsi="Arial" w:cs="Arial"/>
          <w:spacing w:val="40"/>
          <w:sz w:val="16"/>
          <w:szCs w:val="16"/>
        </w:rPr>
        <w:t xml:space="preserve"> </w:t>
      </w:r>
      <w:r w:rsidRPr="00952A98">
        <w:rPr>
          <w:rFonts w:ascii="Arial" w:hAnsi="Arial" w:cs="Arial"/>
          <w:sz w:val="16"/>
          <w:szCs w:val="16"/>
        </w:rPr>
        <w:t>seja registrada em ata e gravada em áudio e vídeo, e a gravação será posteriormente juntada</w:t>
      </w:r>
    </w:p>
    <w:p w14:paraId="5E1061EE" w14:textId="77777777" w:rsidR="00995705" w:rsidRPr="00952A98" w:rsidRDefault="00000000">
      <w:pPr>
        <w:pStyle w:val="Corpodetexto"/>
        <w:spacing w:before="1" w:line="242" w:lineRule="auto"/>
        <w:ind w:right="131"/>
        <w:rPr>
          <w:rFonts w:ascii="Arial" w:hAnsi="Arial" w:cs="Arial"/>
          <w:sz w:val="16"/>
          <w:szCs w:val="16"/>
        </w:rPr>
      </w:pPr>
      <w:r w:rsidRPr="00952A98">
        <w:rPr>
          <w:rFonts w:ascii="Arial" w:hAnsi="Arial" w:cs="Arial"/>
          <w:sz w:val="16"/>
          <w:szCs w:val="16"/>
        </w:rPr>
        <w:t>aos autos, em observância ao disposto nos §§ 2º e 5º do art. 17 da Lei federal nº 14.133/21.</w:t>
      </w:r>
    </w:p>
    <w:p w14:paraId="3589DFDF" w14:textId="77777777" w:rsidR="00995705" w:rsidRPr="00952A98" w:rsidRDefault="00000000">
      <w:pPr>
        <w:pStyle w:val="Corpodetexto"/>
        <w:spacing w:before="278"/>
        <w:ind w:right="106"/>
        <w:rPr>
          <w:rFonts w:ascii="Arial" w:hAnsi="Arial" w:cs="Arial"/>
          <w:sz w:val="16"/>
          <w:szCs w:val="16"/>
        </w:rPr>
      </w:pPr>
      <w:r w:rsidRPr="00952A98">
        <w:rPr>
          <w:rFonts w:ascii="Arial" w:hAnsi="Arial" w:cs="Arial"/>
          <w:sz w:val="16"/>
          <w:szCs w:val="16"/>
        </w:rPr>
        <w:t>§3º - Sempre que a licitação for realizada</w:t>
      </w:r>
      <w:r w:rsidRPr="00952A98">
        <w:rPr>
          <w:rFonts w:ascii="Arial" w:hAnsi="Arial" w:cs="Arial"/>
          <w:spacing w:val="40"/>
          <w:sz w:val="16"/>
          <w:szCs w:val="16"/>
        </w:rPr>
        <w:t xml:space="preserve"> </w:t>
      </w:r>
      <w:r w:rsidRPr="00952A98">
        <w:rPr>
          <w:rFonts w:ascii="Arial" w:hAnsi="Arial" w:cs="Arial"/>
          <w:sz w:val="16"/>
          <w:szCs w:val="16"/>
        </w:rPr>
        <w:t>com recursos federais decorrentes de transferências voluntárias, deve-se preferencialmente observar o teor da Instrução Normativa SEGES/ME nº 73, de 30 de setembro de 2022, ou legislação que vier a lhe substituir.</w:t>
      </w:r>
    </w:p>
    <w:p w14:paraId="055E43E2" w14:textId="77777777" w:rsidR="00995705" w:rsidRPr="00952A98" w:rsidRDefault="00000000">
      <w:pPr>
        <w:pStyle w:val="Corpodetexto"/>
        <w:spacing w:before="276"/>
        <w:ind w:right="117"/>
        <w:rPr>
          <w:rFonts w:ascii="Arial" w:hAnsi="Arial" w:cs="Arial"/>
          <w:sz w:val="16"/>
          <w:szCs w:val="16"/>
        </w:rPr>
      </w:pPr>
      <w:r w:rsidRPr="00952A98">
        <w:rPr>
          <w:rFonts w:ascii="Arial" w:hAnsi="Arial" w:cs="Arial"/>
          <w:sz w:val="16"/>
          <w:szCs w:val="16"/>
        </w:rPr>
        <w:t>§4º - Aplicam-se às licitações disciplinadas por este decreto as disposições constantes dos arts. 42 a 49 da Lei Complementar nº 123/06, e no art. 4º da Lei Federal nº 14.133/21.</w:t>
      </w:r>
    </w:p>
    <w:p w14:paraId="0C5EEEBA" w14:textId="77777777" w:rsidR="00995705" w:rsidRPr="00952A98" w:rsidRDefault="00000000">
      <w:pPr>
        <w:pStyle w:val="Corpodetexto"/>
        <w:spacing w:before="288"/>
        <w:ind w:right="116"/>
        <w:rPr>
          <w:rFonts w:ascii="Arial" w:hAnsi="Arial" w:cs="Arial"/>
          <w:sz w:val="16"/>
          <w:szCs w:val="16"/>
        </w:rPr>
      </w:pPr>
      <w:r w:rsidRPr="00952A98">
        <w:rPr>
          <w:rFonts w:ascii="Arial" w:hAnsi="Arial" w:cs="Arial"/>
          <w:sz w:val="16"/>
          <w:szCs w:val="16"/>
        </w:rPr>
        <w:t xml:space="preserve">Art. 3º - O processo de licitação será conduzido pelo responsável pelo procedimento licitatório nos termos do disposto no § 2º do art. 8º da Lei Federal nº 14.133, de 2021, e conforme regulamentação municipal sobre o </w:t>
      </w:r>
      <w:r w:rsidRPr="00952A98">
        <w:rPr>
          <w:rFonts w:ascii="Arial" w:hAnsi="Arial" w:cs="Arial"/>
          <w:spacing w:val="-2"/>
          <w:sz w:val="16"/>
          <w:szCs w:val="16"/>
        </w:rPr>
        <w:t>tema.</w:t>
      </w:r>
    </w:p>
    <w:p w14:paraId="30F8FCD6" w14:textId="77777777" w:rsidR="00995705" w:rsidRPr="00952A98" w:rsidRDefault="00000000">
      <w:pPr>
        <w:pStyle w:val="Corpodetexto"/>
        <w:spacing w:before="275" w:line="242" w:lineRule="auto"/>
        <w:ind w:right="114"/>
        <w:rPr>
          <w:rFonts w:ascii="Arial" w:hAnsi="Arial" w:cs="Arial"/>
          <w:sz w:val="16"/>
          <w:szCs w:val="16"/>
        </w:rPr>
      </w:pPr>
      <w:r w:rsidRPr="00952A98">
        <w:rPr>
          <w:rFonts w:ascii="Arial" w:hAnsi="Arial" w:cs="Arial"/>
          <w:sz w:val="16"/>
          <w:szCs w:val="16"/>
        </w:rPr>
        <w:t>Art. 4º - Caberá à autoridade competente, de acordo com as atribuições previstas na organização e no regulamento municipal:</w:t>
      </w:r>
    </w:p>
    <w:p w14:paraId="7C6055F3" w14:textId="77777777" w:rsidR="00BE5F99" w:rsidRPr="00952A98" w:rsidRDefault="00000000" w:rsidP="00BE5F99">
      <w:pPr>
        <w:pStyle w:val="PargrafodaLista"/>
        <w:numPr>
          <w:ilvl w:val="0"/>
          <w:numId w:val="15"/>
        </w:numPr>
        <w:tabs>
          <w:tab w:val="left" w:pos="320"/>
        </w:tabs>
        <w:spacing w:before="0" w:line="235" w:lineRule="auto"/>
        <w:ind w:left="358" w:right="117" w:hanging="257"/>
        <w:jc w:val="both"/>
        <w:rPr>
          <w:rFonts w:ascii="Arial" w:hAnsi="Arial" w:cs="Arial"/>
          <w:sz w:val="16"/>
          <w:szCs w:val="16"/>
        </w:rPr>
      </w:pPr>
      <w:r w:rsidRPr="00952A98">
        <w:rPr>
          <w:rFonts w:ascii="Arial" w:hAnsi="Arial" w:cs="Arial"/>
          <w:b/>
          <w:sz w:val="16"/>
          <w:szCs w:val="16"/>
        </w:rPr>
        <w:t xml:space="preserve">- </w:t>
      </w:r>
      <w:r w:rsidRPr="00952A98">
        <w:rPr>
          <w:rFonts w:ascii="Arial" w:hAnsi="Arial" w:cs="Arial"/>
          <w:sz w:val="16"/>
          <w:szCs w:val="16"/>
        </w:rPr>
        <w:t>designar o responsável pelo procedimento licitatório e os membros da equipe de apoio para atuação na fase externa;</w:t>
      </w:r>
    </w:p>
    <w:p w14:paraId="6A29171E" w14:textId="30A31B70" w:rsidR="00995705" w:rsidRPr="00952A98" w:rsidRDefault="00000000" w:rsidP="00BE5F99">
      <w:pPr>
        <w:pStyle w:val="PargrafodaLista"/>
        <w:numPr>
          <w:ilvl w:val="0"/>
          <w:numId w:val="15"/>
        </w:numPr>
        <w:tabs>
          <w:tab w:val="left" w:pos="320"/>
        </w:tabs>
        <w:spacing w:before="0" w:line="235" w:lineRule="auto"/>
        <w:ind w:left="358" w:right="117" w:hanging="257"/>
        <w:jc w:val="both"/>
        <w:rPr>
          <w:rFonts w:ascii="Arial" w:hAnsi="Arial" w:cs="Arial"/>
          <w:sz w:val="16"/>
          <w:szCs w:val="16"/>
        </w:rPr>
      </w:pPr>
      <w:r w:rsidRPr="00952A98">
        <w:rPr>
          <w:rFonts w:ascii="Arial" w:hAnsi="Arial" w:cs="Arial"/>
          <w:b/>
          <w:sz w:val="16"/>
          <w:szCs w:val="16"/>
        </w:rPr>
        <w:t>-</w:t>
      </w:r>
      <w:r w:rsidRPr="00952A98">
        <w:rPr>
          <w:rFonts w:ascii="Arial" w:hAnsi="Arial" w:cs="Arial"/>
          <w:b/>
          <w:spacing w:val="-14"/>
          <w:sz w:val="16"/>
          <w:szCs w:val="16"/>
        </w:rPr>
        <w:t xml:space="preserve"> </w:t>
      </w:r>
      <w:r w:rsidRPr="00952A98">
        <w:rPr>
          <w:rFonts w:ascii="Arial" w:hAnsi="Arial" w:cs="Arial"/>
          <w:sz w:val="16"/>
          <w:szCs w:val="16"/>
        </w:rPr>
        <w:t>determinar</w:t>
      </w:r>
      <w:r w:rsidRPr="00952A98">
        <w:rPr>
          <w:rFonts w:ascii="Arial" w:hAnsi="Arial" w:cs="Arial"/>
          <w:spacing w:val="-1"/>
          <w:sz w:val="16"/>
          <w:szCs w:val="16"/>
        </w:rPr>
        <w:t xml:space="preserve"> </w:t>
      </w:r>
      <w:r w:rsidRPr="00952A98">
        <w:rPr>
          <w:rFonts w:ascii="Arial" w:hAnsi="Arial" w:cs="Arial"/>
          <w:sz w:val="16"/>
          <w:szCs w:val="16"/>
        </w:rPr>
        <w:t>a</w:t>
      </w:r>
      <w:r w:rsidRPr="00952A98">
        <w:rPr>
          <w:rFonts w:ascii="Arial" w:hAnsi="Arial" w:cs="Arial"/>
          <w:spacing w:val="-9"/>
          <w:sz w:val="16"/>
          <w:szCs w:val="16"/>
        </w:rPr>
        <w:t xml:space="preserve"> </w:t>
      </w:r>
      <w:r w:rsidRPr="00952A98">
        <w:rPr>
          <w:rFonts w:ascii="Arial" w:hAnsi="Arial" w:cs="Arial"/>
          <w:sz w:val="16"/>
          <w:szCs w:val="16"/>
        </w:rPr>
        <w:t>abertura</w:t>
      </w:r>
      <w:r w:rsidRPr="00952A98">
        <w:rPr>
          <w:rFonts w:ascii="Arial" w:hAnsi="Arial" w:cs="Arial"/>
          <w:spacing w:val="-6"/>
          <w:sz w:val="16"/>
          <w:szCs w:val="16"/>
        </w:rPr>
        <w:t xml:space="preserve"> </w:t>
      </w:r>
      <w:r w:rsidRPr="00952A98">
        <w:rPr>
          <w:rFonts w:ascii="Arial" w:hAnsi="Arial" w:cs="Arial"/>
          <w:sz w:val="16"/>
          <w:szCs w:val="16"/>
        </w:rPr>
        <w:t>do</w:t>
      </w:r>
      <w:r w:rsidRPr="00952A98">
        <w:rPr>
          <w:rFonts w:ascii="Arial" w:hAnsi="Arial" w:cs="Arial"/>
          <w:spacing w:val="-6"/>
          <w:sz w:val="16"/>
          <w:szCs w:val="16"/>
        </w:rPr>
        <w:t xml:space="preserve"> </w:t>
      </w:r>
      <w:r w:rsidRPr="00952A98">
        <w:rPr>
          <w:rFonts w:ascii="Arial" w:hAnsi="Arial" w:cs="Arial"/>
          <w:sz w:val="16"/>
          <w:szCs w:val="16"/>
        </w:rPr>
        <w:t>processo</w:t>
      </w:r>
      <w:r w:rsidRPr="00952A98">
        <w:rPr>
          <w:rFonts w:ascii="Arial" w:hAnsi="Arial" w:cs="Arial"/>
          <w:spacing w:val="-5"/>
          <w:sz w:val="16"/>
          <w:szCs w:val="16"/>
        </w:rPr>
        <w:t xml:space="preserve"> </w:t>
      </w:r>
      <w:r w:rsidRPr="00952A98">
        <w:rPr>
          <w:rFonts w:ascii="Arial" w:hAnsi="Arial" w:cs="Arial"/>
          <w:spacing w:val="-2"/>
          <w:sz w:val="16"/>
          <w:szCs w:val="16"/>
        </w:rPr>
        <w:t>licitatório;</w:t>
      </w:r>
    </w:p>
    <w:p w14:paraId="4568B7C9" w14:textId="77777777" w:rsidR="00995705" w:rsidRPr="00952A98" w:rsidRDefault="00000000" w:rsidP="00BE5F99">
      <w:pPr>
        <w:pStyle w:val="PargrafodaLista"/>
        <w:numPr>
          <w:ilvl w:val="0"/>
          <w:numId w:val="15"/>
        </w:numPr>
        <w:tabs>
          <w:tab w:val="left" w:pos="522"/>
        </w:tabs>
        <w:spacing w:before="0"/>
        <w:ind w:right="115" w:firstLine="0"/>
        <w:rPr>
          <w:rFonts w:ascii="Arial" w:hAnsi="Arial" w:cs="Arial"/>
          <w:sz w:val="16"/>
          <w:szCs w:val="16"/>
        </w:rPr>
      </w:pPr>
      <w:r w:rsidRPr="00952A98">
        <w:rPr>
          <w:rFonts w:ascii="Arial" w:hAnsi="Arial" w:cs="Arial"/>
          <w:b/>
          <w:sz w:val="16"/>
          <w:szCs w:val="16"/>
        </w:rPr>
        <w:t>-</w:t>
      </w:r>
      <w:r w:rsidRPr="00952A98">
        <w:rPr>
          <w:rFonts w:ascii="Arial" w:hAnsi="Arial" w:cs="Arial"/>
          <w:b/>
          <w:spacing w:val="40"/>
          <w:sz w:val="16"/>
          <w:szCs w:val="16"/>
        </w:rPr>
        <w:t xml:space="preserve"> </w:t>
      </w:r>
      <w:r w:rsidRPr="00952A98">
        <w:rPr>
          <w:rFonts w:ascii="Arial" w:hAnsi="Arial" w:cs="Arial"/>
          <w:sz w:val="16"/>
          <w:szCs w:val="16"/>
        </w:rPr>
        <w:t>decidir</w:t>
      </w:r>
      <w:r w:rsidRPr="00952A98">
        <w:rPr>
          <w:rFonts w:ascii="Arial" w:hAnsi="Arial" w:cs="Arial"/>
          <w:spacing w:val="40"/>
          <w:sz w:val="16"/>
          <w:szCs w:val="16"/>
        </w:rPr>
        <w:t xml:space="preserve"> </w:t>
      </w:r>
      <w:r w:rsidRPr="00952A98">
        <w:rPr>
          <w:rFonts w:ascii="Arial" w:hAnsi="Arial" w:cs="Arial"/>
          <w:sz w:val="16"/>
          <w:szCs w:val="16"/>
        </w:rPr>
        <w:t>os</w:t>
      </w:r>
      <w:r w:rsidRPr="00952A98">
        <w:rPr>
          <w:rFonts w:ascii="Arial" w:hAnsi="Arial" w:cs="Arial"/>
          <w:spacing w:val="40"/>
          <w:sz w:val="16"/>
          <w:szCs w:val="16"/>
        </w:rPr>
        <w:t xml:space="preserve"> </w:t>
      </w:r>
      <w:r w:rsidRPr="00952A98">
        <w:rPr>
          <w:rFonts w:ascii="Arial" w:hAnsi="Arial" w:cs="Arial"/>
          <w:sz w:val="16"/>
          <w:szCs w:val="16"/>
        </w:rPr>
        <w:t>recursos</w:t>
      </w:r>
      <w:r w:rsidRPr="00952A98">
        <w:rPr>
          <w:rFonts w:ascii="Arial" w:hAnsi="Arial" w:cs="Arial"/>
          <w:spacing w:val="40"/>
          <w:sz w:val="16"/>
          <w:szCs w:val="16"/>
        </w:rPr>
        <w:t xml:space="preserve"> </w:t>
      </w:r>
      <w:r w:rsidRPr="00952A98">
        <w:rPr>
          <w:rFonts w:ascii="Arial" w:hAnsi="Arial" w:cs="Arial"/>
          <w:sz w:val="16"/>
          <w:szCs w:val="16"/>
        </w:rPr>
        <w:t>contra</w:t>
      </w:r>
      <w:r w:rsidRPr="00952A98">
        <w:rPr>
          <w:rFonts w:ascii="Arial" w:hAnsi="Arial" w:cs="Arial"/>
          <w:spacing w:val="40"/>
          <w:sz w:val="16"/>
          <w:szCs w:val="16"/>
        </w:rPr>
        <w:t xml:space="preserve"> </w:t>
      </w:r>
      <w:r w:rsidRPr="00952A98">
        <w:rPr>
          <w:rFonts w:ascii="Arial" w:hAnsi="Arial" w:cs="Arial"/>
          <w:sz w:val="16"/>
          <w:szCs w:val="16"/>
        </w:rPr>
        <w:t>os</w:t>
      </w:r>
      <w:r w:rsidRPr="00952A98">
        <w:rPr>
          <w:rFonts w:ascii="Arial" w:hAnsi="Arial" w:cs="Arial"/>
          <w:spacing w:val="40"/>
          <w:sz w:val="16"/>
          <w:szCs w:val="16"/>
        </w:rPr>
        <w:t xml:space="preserve"> </w:t>
      </w:r>
      <w:r w:rsidRPr="00952A98">
        <w:rPr>
          <w:rFonts w:ascii="Arial" w:hAnsi="Arial" w:cs="Arial"/>
          <w:sz w:val="16"/>
          <w:szCs w:val="16"/>
        </w:rPr>
        <w:t>atos</w:t>
      </w:r>
      <w:r w:rsidRPr="00952A98">
        <w:rPr>
          <w:rFonts w:ascii="Arial" w:hAnsi="Arial" w:cs="Arial"/>
          <w:spacing w:val="40"/>
          <w:sz w:val="16"/>
          <w:szCs w:val="16"/>
        </w:rPr>
        <w:t xml:space="preserve"> </w:t>
      </w:r>
      <w:r w:rsidRPr="00952A98">
        <w:rPr>
          <w:rFonts w:ascii="Arial" w:hAnsi="Arial" w:cs="Arial"/>
          <w:sz w:val="16"/>
          <w:szCs w:val="16"/>
        </w:rPr>
        <w:t>do</w:t>
      </w:r>
      <w:r w:rsidRPr="00952A98">
        <w:rPr>
          <w:rFonts w:ascii="Arial" w:hAnsi="Arial" w:cs="Arial"/>
          <w:spacing w:val="40"/>
          <w:sz w:val="16"/>
          <w:szCs w:val="16"/>
        </w:rPr>
        <w:t xml:space="preserve"> </w:t>
      </w:r>
      <w:r w:rsidRPr="00952A98">
        <w:rPr>
          <w:rFonts w:ascii="Arial" w:hAnsi="Arial" w:cs="Arial"/>
          <w:sz w:val="16"/>
          <w:szCs w:val="16"/>
        </w:rPr>
        <w:t>responsável</w:t>
      </w:r>
      <w:r w:rsidRPr="00952A98">
        <w:rPr>
          <w:rFonts w:ascii="Arial" w:hAnsi="Arial" w:cs="Arial"/>
          <w:spacing w:val="40"/>
          <w:sz w:val="16"/>
          <w:szCs w:val="16"/>
        </w:rPr>
        <w:t xml:space="preserve"> </w:t>
      </w:r>
      <w:r w:rsidRPr="00952A98">
        <w:rPr>
          <w:rFonts w:ascii="Arial" w:hAnsi="Arial" w:cs="Arial"/>
          <w:sz w:val="16"/>
          <w:szCs w:val="16"/>
        </w:rPr>
        <w:t>pelo</w:t>
      </w:r>
      <w:r w:rsidRPr="00952A98">
        <w:rPr>
          <w:rFonts w:ascii="Arial" w:hAnsi="Arial" w:cs="Arial"/>
          <w:spacing w:val="40"/>
          <w:sz w:val="16"/>
          <w:szCs w:val="16"/>
        </w:rPr>
        <w:t xml:space="preserve"> </w:t>
      </w:r>
      <w:r w:rsidRPr="00952A98">
        <w:rPr>
          <w:rFonts w:ascii="Arial" w:hAnsi="Arial" w:cs="Arial"/>
          <w:sz w:val="16"/>
          <w:szCs w:val="16"/>
        </w:rPr>
        <w:t>procedimento licitatório, quando este mantiver sua decisão;</w:t>
      </w:r>
    </w:p>
    <w:p w14:paraId="5D5F6459" w14:textId="77777777" w:rsidR="00995705" w:rsidRPr="00952A98" w:rsidRDefault="00000000" w:rsidP="00BE5F99">
      <w:pPr>
        <w:pStyle w:val="PargrafodaLista"/>
        <w:numPr>
          <w:ilvl w:val="0"/>
          <w:numId w:val="15"/>
        </w:numPr>
        <w:tabs>
          <w:tab w:val="left" w:pos="441"/>
        </w:tabs>
        <w:spacing w:before="0"/>
        <w:ind w:left="441" w:hanging="340"/>
        <w:rPr>
          <w:rFonts w:ascii="Arial" w:hAnsi="Arial" w:cs="Arial"/>
          <w:sz w:val="16"/>
          <w:szCs w:val="16"/>
        </w:rPr>
      </w:pPr>
      <w:r w:rsidRPr="00952A98">
        <w:rPr>
          <w:rFonts w:ascii="Arial" w:hAnsi="Arial" w:cs="Arial"/>
          <w:b/>
          <w:sz w:val="16"/>
          <w:szCs w:val="16"/>
        </w:rPr>
        <w:t>-</w:t>
      </w:r>
      <w:r w:rsidRPr="00952A98">
        <w:rPr>
          <w:rFonts w:ascii="Arial" w:hAnsi="Arial" w:cs="Arial"/>
          <w:b/>
          <w:spacing w:val="-13"/>
          <w:sz w:val="16"/>
          <w:szCs w:val="16"/>
        </w:rPr>
        <w:t xml:space="preserve"> </w:t>
      </w:r>
      <w:r w:rsidRPr="00952A98">
        <w:rPr>
          <w:rFonts w:ascii="Arial" w:hAnsi="Arial" w:cs="Arial"/>
          <w:sz w:val="16"/>
          <w:szCs w:val="16"/>
        </w:rPr>
        <w:t>adjudicar o</w:t>
      </w:r>
      <w:r w:rsidRPr="00952A98">
        <w:rPr>
          <w:rFonts w:ascii="Arial" w:hAnsi="Arial" w:cs="Arial"/>
          <w:spacing w:val="-6"/>
          <w:sz w:val="16"/>
          <w:szCs w:val="16"/>
        </w:rPr>
        <w:t xml:space="preserve"> </w:t>
      </w:r>
      <w:r w:rsidRPr="00952A98">
        <w:rPr>
          <w:rFonts w:ascii="Arial" w:hAnsi="Arial" w:cs="Arial"/>
          <w:sz w:val="16"/>
          <w:szCs w:val="16"/>
        </w:rPr>
        <w:t>objeto</w:t>
      </w:r>
      <w:r w:rsidRPr="00952A98">
        <w:rPr>
          <w:rFonts w:ascii="Arial" w:hAnsi="Arial" w:cs="Arial"/>
          <w:spacing w:val="-3"/>
          <w:sz w:val="16"/>
          <w:szCs w:val="16"/>
        </w:rPr>
        <w:t xml:space="preserve"> </w:t>
      </w:r>
      <w:r w:rsidRPr="00952A98">
        <w:rPr>
          <w:rFonts w:ascii="Arial" w:hAnsi="Arial" w:cs="Arial"/>
          <w:sz w:val="16"/>
          <w:szCs w:val="16"/>
        </w:rPr>
        <w:t>da</w:t>
      </w:r>
      <w:r w:rsidRPr="00952A98">
        <w:rPr>
          <w:rFonts w:ascii="Arial" w:hAnsi="Arial" w:cs="Arial"/>
          <w:spacing w:val="-8"/>
          <w:sz w:val="16"/>
          <w:szCs w:val="16"/>
        </w:rPr>
        <w:t xml:space="preserve"> </w:t>
      </w:r>
      <w:r w:rsidRPr="00952A98">
        <w:rPr>
          <w:rFonts w:ascii="Arial" w:hAnsi="Arial" w:cs="Arial"/>
          <w:spacing w:val="-2"/>
          <w:sz w:val="16"/>
          <w:szCs w:val="16"/>
        </w:rPr>
        <w:t>licitação;</w:t>
      </w:r>
    </w:p>
    <w:p w14:paraId="2F998B5E" w14:textId="77777777" w:rsidR="00995705" w:rsidRPr="00952A98" w:rsidRDefault="00000000" w:rsidP="00BE5F99">
      <w:pPr>
        <w:pStyle w:val="PargrafodaLista"/>
        <w:numPr>
          <w:ilvl w:val="0"/>
          <w:numId w:val="15"/>
        </w:numPr>
        <w:tabs>
          <w:tab w:val="left" w:pos="340"/>
        </w:tabs>
        <w:spacing w:before="0"/>
        <w:ind w:left="340" w:hanging="239"/>
        <w:rPr>
          <w:rFonts w:ascii="Arial" w:hAnsi="Arial" w:cs="Arial"/>
          <w:sz w:val="16"/>
          <w:szCs w:val="16"/>
        </w:rPr>
      </w:pPr>
      <w:r w:rsidRPr="00952A98">
        <w:rPr>
          <w:rFonts w:ascii="Arial" w:hAnsi="Arial" w:cs="Arial"/>
          <w:b/>
          <w:sz w:val="16"/>
          <w:szCs w:val="16"/>
        </w:rPr>
        <w:t>-</w:t>
      </w:r>
      <w:r w:rsidRPr="00952A98">
        <w:rPr>
          <w:rFonts w:ascii="Arial" w:hAnsi="Arial" w:cs="Arial"/>
          <w:b/>
          <w:spacing w:val="-9"/>
          <w:sz w:val="16"/>
          <w:szCs w:val="16"/>
        </w:rPr>
        <w:t xml:space="preserve"> </w:t>
      </w:r>
      <w:r w:rsidRPr="00952A98">
        <w:rPr>
          <w:rFonts w:ascii="Arial" w:hAnsi="Arial" w:cs="Arial"/>
          <w:sz w:val="16"/>
          <w:szCs w:val="16"/>
        </w:rPr>
        <w:t>homologar</w:t>
      </w:r>
      <w:r w:rsidRPr="00952A98">
        <w:rPr>
          <w:rFonts w:ascii="Arial" w:hAnsi="Arial" w:cs="Arial"/>
          <w:spacing w:val="-1"/>
          <w:sz w:val="16"/>
          <w:szCs w:val="16"/>
        </w:rPr>
        <w:t xml:space="preserve"> </w:t>
      </w:r>
      <w:r w:rsidRPr="00952A98">
        <w:rPr>
          <w:rFonts w:ascii="Arial" w:hAnsi="Arial" w:cs="Arial"/>
          <w:sz w:val="16"/>
          <w:szCs w:val="16"/>
        </w:rPr>
        <w:t>o</w:t>
      </w:r>
      <w:r w:rsidRPr="00952A98">
        <w:rPr>
          <w:rFonts w:ascii="Arial" w:hAnsi="Arial" w:cs="Arial"/>
          <w:spacing w:val="-6"/>
          <w:sz w:val="16"/>
          <w:szCs w:val="16"/>
        </w:rPr>
        <w:t xml:space="preserve"> </w:t>
      </w:r>
      <w:r w:rsidRPr="00952A98">
        <w:rPr>
          <w:rFonts w:ascii="Arial" w:hAnsi="Arial" w:cs="Arial"/>
          <w:sz w:val="16"/>
          <w:szCs w:val="16"/>
        </w:rPr>
        <w:t>resultado</w:t>
      </w:r>
      <w:r w:rsidRPr="00952A98">
        <w:rPr>
          <w:rFonts w:ascii="Arial" w:hAnsi="Arial" w:cs="Arial"/>
          <w:spacing w:val="-13"/>
          <w:sz w:val="16"/>
          <w:szCs w:val="16"/>
        </w:rPr>
        <w:t xml:space="preserve"> </w:t>
      </w:r>
      <w:r w:rsidRPr="00952A98">
        <w:rPr>
          <w:rFonts w:ascii="Arial" w:hAnsi="Arial" w:cs="Arial"/>
          <w:sz w:val="16"/>
          <w:szCs w:val="16"/>
        </w:rPr>
        <w:t>da</w:t>
      </w:r>
      <w:r w:rsidRPr="00952A98">
        <w:rPr>
          <w:rFonts w:ascii="Arial" w:hAnsi="Arial" w:cs="Arial"/>
          <w:spacing w:val="-3"/>
          <w:sz w:val="16"/>
          <w:szCs w:val="16"/>
        </w:rPr>
        <w:t xml:space="preserve"> </w:t>
      </w:r>
      <w:r w:rsidRPr="00952A98">
        <w:rPr>
          <w:rFonts w:ascii="Arial" w:hAnsi="Arial" w:cs="Arial"/>
          <w:spacing w:val="-2"/>
          <w:sz w:val="16"/>
          <w:szCs w:val="16"/>
        </w:rPr>
        <w:t>licitação;</w:t>
      </w:r>
    </w:p>
    <w:p w14:paraId="3084513E" w14:textId="77777777" w:rsidR="00995705" w:rsidRPr="00952A98" w:rsidRDefault="00000000" w:rsidP="00BE5F99">
      <w:pPr>
        <w:pStyle w:val="PargrafodaLista"/>
        <w:numPr>
          <w:ilvl w:val="0"/>
          <w:numId w:val="15"/>
        </w:numPr>
        <w:tabs>
          <w:tab w:val="left" w:pos="441"/>
        </w:tabs>
        <w:spacing w:before="0"/>
        <w:ind w:left="441" w:hanging="340"/>
        <w:rPr>
          <w:rFonts w:ascii="Arial" w:hAnsi="Arial" w:cs="Arial"/>
          <w:sz w:val="16"/>
          <w:szCs w:val="16"/>
        </w:rPr>
      </w:pPr>
      <w:r w:rsidRPr="00952A98">
        <w:rPr>
          <w:rFonts w:ascii="Arial" w:hAnsi="Arial" w:cs="Arial"/>
          <w:b/>
          <w:sz w:val="16"/>
          <w:szCs w:val="16"/>
        </w:rPr>
        <w:t>-</w:t>
      </w:r>
      <w:r w:rsidRPr="00952A98">
        <w:rPr>
          <w:rFonts w:ascii="Arial" w:hAnsi="Arial" w:cs="Arial"/>
          <w:b/>
          <w:spacing w:val="-10"/>
          <w:sz w:val="16"/>
          <w:szCs w:val="16"/>
        </w:rPr>
        <w:t xml:space="preserve"> </w:t>
      </w:r>
      <w:r w:rsidRPr="00952A98">
        <w:rPr>
          <w:rFonts w:ascii="Arial" w:hAnsi="Arial" w:cs="Arial"/>
          <w:sz w:val="16"/>
          <w:szCs w:val="16"/>
        </w:rPr>
        <w:t>celebrar</w:t>
      </w:r>
      <w:r w:rsidRPr="00952A98">
        <w:rPr>
          <w:rFonts w:ascii="Arial" w:hAnsi="Arial" w:cs="Arial"/>
          <w:spacing w:val="-1"/>
          <w:sz w:val="16"/>
          <w:szCs w:val="16"/>
        </w:rPr>
        <w:t xml:space="preserve"> </w:t>
      </w:r>
      <w:r w:rsidRPr="00952A98">
        <w:rPr>
          <w:rFonts w:ascii="Arial" w:hAnsi="Arial" w:cs="Arial"/>
          <w:sz w:val="16"/>
          <w:szCs w:val="16"/>
        </w:rPr>
        <w:t>a</w:t>
      </w:r>
      <w:r w:rsidRPr="00952A98">
        <w:rPr>
          <w:rFonts w:ascii="Arial" w:hAnsi="Arial" w:cs="Arial"/>
          <w:spacing w:val="-7"/>
          <w:sz w:val="16"/>
          <w:szCs w:val="16"/>
        </w:rPr>
        <w:t xml:space="preserve"> </w:t>
      </w:r>
      <w:r w:rsidRPr="00952A98">
        <w:rPr>
          <w:rFonts w:ascii="Arial" w:hAnsi="Arial" w:cs="Arial"/>
          <w:sz w:val="16"/>
          <w:szCs w:val="16"/>
        </w:rPr>
        <w:t>contratação</w:t>
      </w:r>
      <w:r w:rsidRPr="00952A98">
        <w:rPr>
          <w:rFonts w:ascii="Arial" w:hAnsi="Arial" w:cs="Arial"/>
          <w:spacing w:val="-6"/>
          <w:sz w:val="16"/>
          <w:szCs w:val="16"/>
        </w:rPr>
        <w:t xml:space="preserve"> </w:t>
      </w:r>
      <w:r w:rsidRPr="00952A98">
        <w:rPr>
          <w:rFonts w:ascii="Arial" w:hAnsi="Arial" w:cs="Arial"/>
          <w:sz w:val="16"/>
          <w:szCs w:val="16"/>
        </w:rPr>
        <w:t>ou</w:t>
      </w:r>
      <w:r w:rsidRPr="00952A98">
        <w:rPr>
          <w:rFonts w:ascii="Arial" w:hAnsi="Arial" w:cs="Arial"/>
          <w:spacing w:val="-8"/>
          <w:sz w:val="16"/>
          <w:szCs w:val="16"/>
        </w:rPr>
        <w:t xml:space="preserve"> </w:t>
      </w:r>
      <w:r w:rsidRPr="00952A98">
        <w:rPr>
          <w:rFonts w:ascii="Arial" w:hAnsi="Arial" w:cs="Arial"/>
          <w:sz w:val="16"/>
          <w:szCs w:val="16"/>
        </w:rPr>
        <w:t>assinar</w:t>
      </w:r>
      <w:r w:rsidRPr="00952A98">
        <w:rPr>
          <w:rFonts w:ascii="Arial" w:hAnsi="Arial" w:cs="Arial"/>
          <w:spacing w:val="-1"/>
          <w:sz w:val="16"/>
          <w:szCs w:val="16"/>
        </w:rPr>
        <w:t xml:space="preserve"> </w:t>
      </w:r>
      <w:r w:rsidRPr="00952A98">
        <w:rPr>
          <w:rFonts w:ascii="Arial" w:hAnsi="Arial" w:cs="Arial"/>
          <w:sz w:val="16"/>
          <w:szCs w:val="16"/>
        </w:rPr>
        <w:t>a</w:t>
      </w:r>
      <w:r w:rsidRPr="00952A98">
        <w:rPr>
          <w:rFonts w:ascii="Arial" w:hAnsi="Arial" w:cs="Arial"/>
          <w:spacing w:val="-3"/>
          <w:sz w:val="16"/>
          <w:szCs w:val="16"/>
        </w:rPr>
        <w:t xml:space="preserve"> </w:t>
      </w:r>
      <w:r w:rsidRPr="00952A98">
        <w:rPr>
          <w:rFonts w:ascii="Arial" w:hAnsi="Arial" w:cs="Arial"/>
          <w:sz w:val="16"/>
          <w:szCs w:val="16"/>
        </w:rPr>
        <w:t>ata</w:t>
      </w:r>
      <w:r w:rsidRPr="00952A98">
        <w:rPr>
          <w:rFonts w:ascii="Arial" w:hAnsi="Arial" w:cs="Arial"/>
          <w:spacing w:val="-3"/>
          <w:sz w:val="16"/>
          <w:szCs w:val="16"/>
        </w:rPr>
        <w:t xml:space="preserve"> </w:t>
      </w:r>
      <w:r w:rsidRPr="00952A98">
        <w:rPr>
          <w:rFonts w:ascii="Arial" w:hAnsi="Arial" w:cs="Arial"/>
          <w:sz w:val="16"/>
          <w:szCs w:val="16"/>
        </w:rPr>
        <w:t>de</w:t>
      </w:r>
      <w:r w:rsidRPr="00952A98">
        <w:rPr>
          <w:rFonts w:ascii="Arial" w:hAnsi="Arial" w:cs="Arial"/>
          <w:spacing w:val="-15"/>
          <w:sz w:val="16"/>
          <w:szCs w:val="16"/>
        </w:rPr>
        <w:t xml:space="preserve"> </w:t>
      </w:r>
      <w:r w:rsidRPr="00952A98">
        <w:rPr>
          <w:rFonts w:ascii="Arial" w:hAnsi="Arial" w:cs="Arial"/>
          <w:sz w:val="16"/>
          <w:szCs w:val="16"/>
        </w:rPr>
        <w:t>registro</w:t>
      </w:r>
      <w:r w:rsidRPr="00952A98">
        <w:rPr>
          <w:rFonts w:ascii="Arial" w:hAnsi="Arial" w:cs="Arial"/>
          <w:spacing w:val="-13"/>
          <w:sz w:val="16"/>
          <w:szCs w:val="16"/>
        </w:rPr>
        <w:t xml:space="preserve"> </w:t>
      </w:r>
      <w:r w:rsidRPr="00952A98">
        <w:rPr>
          <w:rFonts w:ascii="Arial" w:hAnsi="Arial" w:cs="Arial"/>
          <w:sz w:val="16"/>
          <w:szCs w:val="16"/>
        </w:rPr>
        <w:t>de</w:t>
      </w:r>
      <w:r w:rsidRPr="00952A98">
        <w:rPr>
          <w:rFonts w:ascii="Arial" w:hAnsi="Arial" w:cs="Arial"/>
          <w:spacing w:val="-3"/>
          <w:sz w:val="16"/>
          <w:szCs w:val="16"/>
        </w:rPr>
        <w:t xml:space="preserve"> </w:t>
      </w:r>
      <w:r w:rsidRPr="00952A98">
        <w:rPr>
          <w:rFonts w:ascii="Arial" w:hAnsi="Arial" w:cs="Arial"/>
          <w:spacing w:val="-2"/>
          <w:sz w:val="16"/>
          <w:szCs w:val="16"/>
        </w:rPr>
        <w:t>preços.</w:t>
      </w:r>
    </w:p>
    <w:p w14:paraId="705143EC" w14:textId="77777777" w:rsidR="00995705" w:rsidRPr="00952A98" w:rsidRDefault="00995705">
      <w:pPr>
        <w:pStyle w:val="Corpodetexto"/>
        <w:spacing w:before="26"/>
        <w:ind w:left="0"/>
        <w:jc w:val="left"/>
        <w:rPr>
          <w:rFonts w:ascii="Arial" w:hAnsi="Arial" w:cs="Arial"/>
          <w:sz w:val="16"/>
          <w:szCs w:val="16"/>
        </w:rPr>
      </w:pPr>
    </w:p>
    <w:p w14:paraId="78A7AE0A" w14:textId="77777777" w:rsidR="00995705" w:rsidRPr="00952A98" w:rsidRDefault="00000000">
      <w:pPr>
        <w:pStyle w:val="Ttulo1"/>
        <w:spacing w:before="1"/>
        <w:ind w:right="248"/>
        <w:rPr>
          <w:rFonts w:ascii="Arial" w:hAnsi="Arial" w:cs="Arial"/>
          <w:sz w:val="16"/>
          <w:szCs w:val="16"/>
        </w:rPr>
      </w:pPr>
      <w:bookmarkStart w:id="1" w:name="Seção_I"/>
      <w:bookmarkEnd w:id="1"/>
      <w:r w:rsidRPr="00952A98">
        <w:rPr>
          <w:rFonts w:ascii="Arial" w:hAnsi="Arial" w:cs="Arial"/>
          <w:sz w:val="16"/>
          <w:szCs w:val="16"/>
        </w:rPr>
        <w:t>Seção</w:t>
      </w:r>
      <w:r w:rsidRPr="00952A98">
        <w:rPr>
          <w:rFonts w:ascii="Arial" w:hAnsi="Arial" w:cs="Arial"/>
          <w:spacing w:val="-14"/>
          <w:sz w:val="16"/>
          <w:szCs w:val="16"/>
        </w:rPr>
        <w:t xml:space="preserve"> </w:t>
      </w:r>
      <w:r w:rsidRPr="00952A98">
        <w:rPr>
          <w:rFonts w:ascii="Arial" w:hAnsi="Arial" w:cs="Arial"/>
          <w:spacing w:val="-10"/>
          <w:sz w:val="16"/>
          <w:szCs w:val="16"/>
        </w:rPr>
        <w:t>I</w:t>
      </w:r>
    </w:p>
    <w:p w14:paraId="53CCB8D5" w14:textId="77777777" w:rsidR="00995705" w:rsidRPr="00952A98" w:rsidRDefault="00000000">
      <w:pPr>
        <w:spacing w:before="2"/>
        <w:ind w:left="220" w:right="237"/>
        <w:jc w:val="center"/>
        <w:rPr>
          <w:rFonts w:ascii="Arial" w:hAnsi="Arial" w:cs="Arial"/>
          <w:b/>
          <w:sz w:val="16"/>
          <w:szCs w:val="16"/>
        </w:rPr>
      </w:pPr>
      <w:r w:rsidRPr="00952A98">
        <w:rPr>
          <w:rFonts w:ascii="Arial" w:hAnsi="Arial" w:cs="Arial"/>
          <w:b/>
          <w:sz w:val="16"/>
          <w:szCs w:val="16"/>
        </w:rPr>
        <w:t>Dos</w:t>
      </w:r>
      <w:r w:rsidRPr="00952A98">
        <w:rPr>
          <w:rFonts w:ascii="Arial" w:hAnsi="Arial" w:cs="Arial"/>
          <w:b/>
          <w:spacing w:val="-10"/>
          <w:sz w:val="16"/>
          <w:szCs w:val="16"/>
        </w:rPr>
        <w:t xml:space="preserve"> </w:t>
      </w:r>
      <w:r w:rsidRPr="00952A98">
        <w:rPr>
          <w:rFonts w:ascii="Arial" w:hAnsi="Arial" w:cs="Arial"/>
          <w:b/>
          <w:sz w:val="16"/>
          <w:szCs w:val="16"/>
        </w:rPr>
        <w:t>Procedimentos</w:t>
      </w:r>
      <w:r w:rsidRPr="00952A98">
        <w:rPr>
          <w:rFonts w:ascii="Arial" w:hAnsi="Arial" w:cs="Arial"/>
          <w:b/>
          <w:spacing w:val="-4"/>
          <w:sz w:val="16"/>
          <w:szCs w:val="16"/>
        </w:rPr>
        <w:t xml:space="preserve"> </w:t>
      </w:r>
      <w:r w:rsidRPr="00952A98">
        <w:rPr>
          <w:rFonts w:ascii="Arial" w:hAnsi="Arial" w:cs="Arial"/>
          <w:b/>
          <w:sz w:val="16"/>
          <w:szCs w:val="16"/>
        </w:rPr>
        <w:t>aplicáveis</w:t>
      </w:r>
      <w:r w:rsidRPr="00952A98">
        <w:rPr>
          <w:rFonts w:ascii="Arial" w:hAnsi="Arial" w:cs="Arial"/>
          <w:b/>
          <w:spacing w:val="-5"/>
          <w:sz w:val="16"/>
          <w:szCs w:val="16"/>
        </w:rPr>
        <w:t xml:space="preserve"> </w:t>
      </w:r>
      <w:r w:rsidRPr="00952A98">
        <w:rPr>
          <w:rFonts w:ascii="Arial" w:hAnsi="Arial" w:cs="Arial"/>
          <w:b/>
          <w:sz w:val="16"/>
          <w:szCs w:val="16"/>
        </w:rPr>
        <w:t>ao</w:t>
      </w:r>
      <w:r w:rsidRPr="00952A98">
        <w:rPr>
          <w:rFonts w:ascii="Arial" w:hAnsi="Arial" w:cs="Arial"/>
          <w:b/>
          <w:spacing w:val="-12"/>
          <w:sz w:val="16"/>
          <w:szCs w:val="16"/>
        </w:rPr>
        <w:t xml:space="preserve"> </w:t>
      </w:r>
      <w:r w:rsidRPr="00952A98">
        <w:rPr>
          <w:rFonts w:ascii="Arial" w:hAnsi="Arial" w:cs="Arial"/>
          <w:b/>
          <w:sz w:val="16"/>
          <w:szCs w:val="16"/>
        </w:rPr>
        <w:t>Pregão</w:t>
      </w:r>
      <w:r w:rsidRPr="00952A98">
        <w:rPr>
          <w:rFonts w:ascii="Arial" w:hAnsi="Arial" w:cs="Arial"/>
          <w:b/>
          <w:spacing w:val="-10"/>
          <w:sz w:val="16"/>
          <w:szCs w:val="16"/>
        </w:rPr>
        <w:t xml:space="preserve"> </w:t>
      </w:r>
      <w:r w:rsidRPr="00952A98">
        <w:rPr>
          <w:rFonts w:ascii="Arial" w:hAnsi="Arial" w:cs="Arial"/>
          <w:b/>
          <w:sz w:val="16"/>
          <w:szCs w:val="16"/>
        </w:rPr>
        <w:t>e</w:t>
      </w:r>
      <w:r w:rsidRPr="00952A98">
        <w:rPr>
          <w:rFonts w:ascii="Arial" w:hAnsi="Arial" w:cs="Arial"/>
          <w:b/>
          <w:spacing w:val="-7"/>
          <w:sz w:val="16"/>
          <w:szCs w:val="16"/>
        </w:rPr>
        <w:t xml:space="preserve"> </w:t>
      </w:r>
      <w:r w:rsidRPr="00952A98">
        <w:rPr>
          <w:rFonts w:ascii="Arial" w:hAnsi="Arial" w:cs="Arial"/>
          <w:b/>
          <w:sz w:val="16"/>
          <w:szCs w:val="16"/>
        </w:rPr>
        <w:t>a</w:t>
      </w:r>
      <w:r w:rsidRPr="00952A98">
        <w:rPr>
          <w:rFonts w:ascii="Arial" w:hAnsi="Arial" w:cs="Arial"/>
          <w:b/>
          <w:spacing w:val="-12"/>
          <w:sz w:val="16"/>
          <w:szCs w:val="16"/>
        </w:rPr>
        <w:t xml:space="preserve"> </w:t>
      </w:r>
      <w:r w:rsidRPr="00952A98">
        <w:rPr>
          <w:rFonts w:ascii="Arial" w:hAnsi="Arial" w:cs="Arial"/>
          <w:b/>
          <w:spacing w:val="-2"/>
          <w:sz w:val="16"/>
          <w:szCs w:val="16"/>
        </w:rPr>
        <w:t>Concorrência</w:t>
      </w:r>
    </w:p>
    <w:p w14:paraId="6FDB9F50" w14:textId="2387BDF7" w:rsidR="00995705" w:rsidRPr="00952A98" w:rsidRDefault="00000000">
      <w:pPr>
        <w:pStyle w:val="Corpodetexto"/>
        <w:spacing w:before="282"/>
        <w:ind w:right="113"/>
        <w:rPr>
          <w:rFonts w:ascii="Arial" w:hAnsi="Arial" w:cs="Arial"/>
          <w:sz w:val="16"/>
          <w:szCs w:val="16"/>
        </w:rPr>
      </w:pPr>
      <w:r w:rsidRPr="00952A98">
        <w:rPr>
          <w:rFonts w:ascii="Arial" w:hAnsi="Arial" w:cs="Arial"/>
          <w:sz w:val="16"/>
          <w:szCs w:val="16"/>
        </w:rPr>
        <w:t>Art. 5° - O pregão é a modalidade de licitação obrigatória para aquisição de bens e serviços comuns e será adotado sempre que o objeto possuir padrões de desempenho e qualidade que possam ser objetivamente definidos pelo edital, por meio de especificações usuais de mercado, devendo ser utilizado, obrigatoriamente, o critério de julgamento de menor preço ou</w:t>
      </w:r>
      <w:r w:rsidRPr="00952A98">
        <w:rPr>
          <w:rFonts w:ascii="Arial" w:hAnsi="Arial" w:cs="Arial"/>
          <w:spacing w:val="40"/>
          <w:sz w:val="16"/>
          <w:szCs w:val="16"/>
        </w:rPr>
        <w:t xml:space="preserve"> </w:t>
      </w:r>
      <w:r w:rsidRPr="00952A98">
        <w:rPr>
          <w:rFonts w:ascii="Arial" w:hAnsi="Arial" w:cs="Arial"/>
          <w:sz w:val="16"/>
          <w:szCs w:val="16"/>
        </w:rPr>
        <w:t>maior desconto, cujo critério de julgamento poderá ser:</w:t>
      </w:r>
    </w:p>
    <w:p w14:paraId="577BBB65" w14:textId="77777777" w:rsidR="00995705" w:rsidRPr="00952A98" w:rsidRDefault="00000000" w:rsidP="00BE5F99">
      <w:pPr>
        <w:pStyle w:val="PargrafodaLista"/>
        <w:numPr>
          <w:ilvl w:val="0"/>
          <w:numId w:val="14"/>
        </w:numPr>
        <w:tabs>
          <w:tab w:val="left" w:pos="249"/>
        </w:tabs>
        <w:spacing w:before="0"/>
        <w:ind w:left="249" w:hanging="148"/>
        <w:rPr>
          <w:rFonts w:ascii="Arial" w:hAnsi="Arial" w:cs="Arial"/>
          <w:sz w:val="16"/>
          <w:szCs w:val="16"/>
        </w:rPr>
      </w:pPr>
      <w:r w:rsidRPr="00952A98">
        <w:rPr>
          <w:rFonts w:ascii="Arial" w:hAnsi="Arial" w:cs="Arial"/>
          <w:sz w:val="16"/>
          <w:szCs w:val="16"/>
        </w:rPr>
        <w:t>–</w:t>
      </w:r>
      <w:r w:rsidRPr="00952A98">
        <w:rPr>
          <w:rFonts w:ascii="Arial" w:hAnsi="Arial" w:cs="Arial"/>
          <w:spacing w:val="-7"/>
          <w:sz w:val="16"/>
          <w:szCs w:val="16"/>
        </w:rPr>
        <w:t xml:space="preserve"> </w:t>
      </w:r>
      <w:r w:rsidRPr="00952A98">
        <w:rPr>
          <w:rFonts w:ascii="Arial" w:hAnsi="Arial" w:cs="Arial"/>
          <w:sz w:val="16"/>
          <w:szCs w:val="16"/>
        </w:rPr>
        <w:t>menor</w:t>
      </w:r>
      <w:r w:rsidRPr="00952A98">
        <w:rPr>
          <w:rFonts w:ascii="Arial" w:hAnsi="Arial" w:cs="Arial"/>
          <w:spacing w:val="-3"/>
          <w:sz w:val="16"/>
          <w:szCs w:val="16"/>
        </w:rPr>
        <w:t xml:space="preserve"> </w:t>
      </w:r>
      <w:r w:rsidRPr="00952A98">
        <w:rPr>
          <w:rFonts w:ascii="Arial" w:hAnsi="Arial" w:cs="Arial"/>
          <w:spacing w:val="-2"/>
          <w:sz w:val="16"/>
          <w:szCs w:val="16"/>
        </w:rPr>
        <w:t>preço;</w:t>
      </w:r>
    </w:p>
    <w:p w14:paraId="40D0EAEE" w14:textId="77777777" w:rsidR="00995705" w:rsidRPr="00952A98" w:rsidRDefault="00000000" w:rsidP="00BE5F99">
      <w:pPr>
        <w:pStyle w:val="PargrafodaLista"/>
        <w:numPr>
          <w:ilvl w:val="0"/>
          <w:numId w:val="14"/>
        </w:numPr>
        <w:tabs>
          <w:tab w:val="left" w:pos="340"/>
        </w:tabs>
        <w:spacing w:before="0"/>
        <w:ind w:left="340" w:hanging="239"/>
        <w:rPr>
          <w:rFonts w:ascii="Arial" w:hAnsi="Arial" w:cs="Arial"/>
          <w:sz w:val="16"/>
          <w:szCs w:val="16"/>
        </w:rPr>
      </w:pPr>
      <w:r w:rsidRPr="00952A98">
        <w:rPr>
          <w:rFonts w:ascii="Arial" w:hAnsi="Arial" w:cs="Arial"/>
          <w:sz w:val="16"/>
          <w:szCs w:val="16"/>
        </w:rPr>
        <w:t>–</w:t>
      </w:r>
      <w:r w:rsidRPr="00952A98">
        <w:rPr>
          <w:rFonts w:ascii="Arial" w:hAnsi="Arial" w:cs="Arial"/>
          <w:spacing w:val="-6"/>
          <w:sz w:val="16"/>
          <w:szCs w:val="16"/>
        </w:rPr>
        <w:t xml:space="preserve"> </w:t>
      </w:r>
      <w:r w:rsidRPr="00952A98">
        <w:rPr>
          <w:rFonts w:ascii="Arial" w:hAnsi="Arial" w:cs="Arial"/>
          <w:sz w:val="16"/>
          <w:szCs w:val="16"/>
        </w:rPr>
        <w:t>maior</w:t>
      </w:r>
      <w:r w:rsidRPr="00952A98">
        <w:rPr>
          <w:rFonts w:ascii="Arial" w:hAnsi="Arial" w:cs="Arial"/>
          <w:spacing w:val="-1"/>
          <w:sz w:val="16"/>
          <w:szCs w:val="16"/>
        </w:rPr>
        <w:t xml:space="preserve"> </w:t>
      </w:r>
      <w:r w:rsidRPr="00952A98">
        <w:rPr>
          <w:rFonts w:ascii="Arial" w:hAnsi="Arial" w:cs="Arial"/>
          <w:spacing w:val="-2"/>
          <w:sz w:val="16"/>
          <w:szCs w:val="16"/>
        </w:rPr>
        <w:t>Desconto.</w:t>
      </w:r>
    </w:p>
    <w:p w14:paraId="74E7ECF5" w14:textId="77777777" w:rsidR="00BE5F99" w:rsidRPr="00952A98" w:rsidRDefault="00000000" w:rsidP="00BE5F99">
      <w:pPr>
        <w:pStyle w:val="Corpodetexto"/>
        <w:spacing w:before="272"/>
        <w:jc w:val="left"/>
        <w:rPr>
          <w:rFonts w:ascii="Arial" w:hAnsi="Arial" w:cs="Arial"/>
          <w:sz w:val="16"/>
          <w:szCs w:val="16"/>
        </w:rPr>
      </w:pPr>
      <w:r w:rsidRPr="00952A98">
        <w:rPr>
          <w:rFonts w:ascii="Arial" w:hAnsi="Arial" w:cs="Arial"/>
          <w:sz w:val="16"/>
          <w:szCs w:val="16"/>
        </w:rPr>
        <w:t>§</w:t>
      </w:r>
      <w:r w:rsidRPr="00952A98">
        <w:rPr>
          <w:rFonts w:ascii="Arial" w:hAnsi="Arial" w:cs="Arial"/>
          <w:spacing w:val="-6"/>
          <w:sz w:val="16"/>
          <w:szCs w:val="16"/>
        </w:rPr>
        <w:t xml:space="preserve"> </w:t>
      </w:r>
      <w:r w:rsidRPr="00952A98">
        <w:rPr>
          <w:rFonts w:ascii="Arial" w:hAnsi="Arial" w:cs="Arial"/>
          <w:sz w:val="16"/>
          <w:szCs w:val="16"/>
        </w:rPr>
        <w:t>1º</w:t>
      </w:r>
      <w:r w:rsidRPr="00952A98">
        <w:rPr>
          <w:rFonts w:ascii="Arial" w:hAnsi="Arial" w:cs="Arial"/>
          <w:spacing w:val="-6"/>
          <w:sz w:val="16"/>
          <w:szCs w:val="16"/>
        </w:rPr>
        <w:t xml:space="preserve"> </w:t>
      </w:r>
      <w:r w:rsidRPr="00952A98">
        <w:rPr>
          <w:rFonts w:ascii="Arial" w:hAnsi="Arial" w:cs="Arial"/>
          <w:sz w:val="16"/>
          <w:szCs w:val="16"/>
        </w:rPr>
        <w:t>O</w:t>
      </w:r>
      <w:r w:rsidRPr="00952A98">
        <w:rPr>
          <w:rFonts w:ascii="Arial" w:hAnsi="Arial" w:cs="Arial"/>
          <w:spacing w:val="-6"/>
          <w:sz w:val="16"/>
          <w:szCs w:val="16"/>
        </w:rPr>
        <w:t xml:space="preserve"> </w:t>
      </w:r>
      <w:r w:rsidRPr="00952A98">
        <w:rPr>
          <w:rFonts w:ascii="Arial" w:hAnsi="Arial" w:cs="Arial"/>
          <w:sz w:val="16"/>
          <w:szCs w:val="16"/>
        </w:rPr>
        <w:t>pregão</w:t>
      </w:r>
      <w:r w:rsidRPr="00952A98">
        <w:rPr>
          <w:rFonts w:ascii="Arial" w:hAnsi="Arial" w:cs="Arial"/>
          <w:spacing w:val="-2"/>
          <w:sz w:val="16"/>
          <w:szCs w:val="16"/>
        </w:rPr>
        <w:t xml:space="preserve"> </w:t>
      </w:r>
      <w:r w:rsidRPr="00952A98">
        <w:rPr>
          <w:rFonts w:ascii="Arial" w:hAnsi="Arial" w:cs="Arial"/>
          <w:sz w:val="16"/>
          <w:szCs w:val="16"/>
        </w:rPr>
        <w:t>não</w:t>
      </w:r>
      <w:r w:rsidRPr="00952A98">
        <w:rPr>
          <w:rFonts w:ascii="Arial" w:hAnsi="Arial" w:cs="Arial"/>
          <w:spacing w:val="-5"/>
          <w:sz w:val="16"/>
          <w:szCs w:val="16"/>
        </w:rPr>
        <w:t xml:space="preserve"> </w:t>
      </w:r>
      <w:r w:rsidRPr="00952A98">
        <w:rPr>
          <w:rFonts w:ascii="Arial" w:hAnsi="Arial" w:cs="Arial"/>
          <w:sz w:val="16"/>
          <w:szCs w:val="16"/>
        </w:rPr>
        <w:t>se</w:t>
      </w:r>
      <w:r w:rsidRPr="00952A98">
        <w:rPr>
          <w:rFonts w:ascii="Arial" w:hAnsi="Arial" w:cs="Arial"/>
          <w:spacing w:val="-2"/>
          <w:sz w:val="16"/>
          <w:szCs w:val="16"/>
        </w:rPr>
        <w:t xml:space="preserve"> </w:t>
      </w:r>
      <w:r w:rsidRPr="00952A98">
        <w:rPr>
          <w:rFonts w:ascii="Arial" w:hAnsi="Arial" w:cs="Arial"/>
          <w:sz w:val="16"/>
          <w:szCs w:val="16"/>
        </w:rPr>
        <w:t>aplica</w:t>
      </w:r>
      <w:r w:rsidRPr="00952A98">
        <w:rPr>
          <w:rFonts w:ascii="Arial" w:hAnsi="Arial" w:cs="Arial"/>
          <w:spacing w:val="-3"/>
          <w:sz w:val="16"/>
          <w:szCs w:val="16"/>
        </w:rPr>
        <w:t xml:space="preserve"> </w:t>
      </w:r>
      <w:r w:rsidRPr="00952A98">
        <w:rPr>
          <w:rFonts w:ascii="Arial" w:hAnsi="Arial" w:cs="Arial"/>
          <w:sz w:val="16"/>
          <w:szCs w:val="16"/>
        </w:rPr>
        <w:t>às</w:t>
      </w:r>
      <w:r w:rsidRPr="00952A98">
        <w:rPr>
          <w:rFonts w:ascii="Arial" w:hAnsi="Arial" w:cs="Arial"/>
          <w:spacing w:val="-6"/>
          <w:sz w:val="16"/>
          <w:szCs w:val="16"/>
        </w:rPr>
        <w:t xml:space="preserve"> </w:t>
      </w:r>
      <w:r w:rsidRPr="00952A98">
        <w:rPr>
          <w:rFonts w:ascii="Arial" w:hAnsi="Arial" w:cs="Arial"/>
          <w:sz w:val="16"/>
          <w:szCs w:val="16"/>
        </w:rPr>
        <w:t>contratações</w:t>
      </w:r>
      <w:r w:rsidRPr="00952A98">
        <w:rPr>
          <w:rFonts w:ascii="Arial" w:hAnsi="Arial" w:cs="Arial"/>
          <w:spacing w:val="-6"/>
          <w:sz w:val="16"/>
          <w:szCs w:val="16"/>
        </w:rPr>
        <w:t xml:space="preserve"> </w:t>
      </w:r>
      <w:r w:rsidRPr="00952A98">
        <w:rPr>
          <w:rFonts w:ascii="Arial" w:hAnsi="Arial" w:cs="Arial"/>
          <w:sz w:val="16"/>
          <w:szCs w:val="16"/>
        </w:rPr>
        <w:t>de</w:t>
      </w:r>
      <w:r w:rsidRPr="00952A98">
        <w:rPr>
          <w:rFonts w:ascii="Arial" w:hAnsi="Arial" w:cs="Arial"/>
          <w:spacing w:val="-7"/>
          <w:sz w:val="16"/>
          <w:szCs w:val="16"/>
        </w:rPr>
        <w:t xml:space="preserve"> </w:t>
      </w:r>
      <w:r w:rsidRPr="00952A98">
        <w:rPr>
          <w:rFonts w:ascii="Arial" w:hAnsi="Arial" w:cs="Arial"/>
          <w:sz w:val="16"/>
          <w:szCs w:val="16"/>
        </w:rPr>
        <w:t>serviços</w:t>
      </w:r>
      <w:r w:rsidRPr="00952A98">
        <w:rPr>
          <w:rFonts w:ascii="Arial" w:hAnsi="Arial" w:cs="Arial"/>
          <w:spacing w:val="-6"/>
          <w:sz w:val="16"/>
          <w:szCs w:val="16"/>
        </w:rPr>
        <w:t xml:space="preserve"> </w:t>
      </w:r>
      <w:r w:rsidRPr="00952A98">
        <w:rPr>
          <w:rFonts w:ascii="Arial" w:hAnsi="Arial" w:cs="Arial"/>
          <w:sz w:val="16"/>
          <w:szCs w:val="16"/>
        </w:rPr>
        <w:t>técnicos</w:t>
      </w:r>
      <w:r w:rsidRPr="00952A98">
        <w:rPr>
          <w:rFonts w:ascii="Arial" w:hAnsi="Arial" w:cs="Arial"/>
          <w:spacing w:val="-6"/>
          <w:sz w:val="16"/>
          <w:szCs w:val="16"/>
        </w:rPr>
        <w:t xml:space="preserve"> </w:t>
      </w:r>
      <w:r w:rsidRPr="00952A98">
        <w:rPr>
          <w:rFonts w:ascii="Arial" w:hAnsi="Arial" w:cs="Arial"/>
          <w:sz w:val="16"/>
          <w:szCs w:val="16"/>
        </w:rPr>
        <w:t>especializados de natureza predominantemente intelectual, às</w:t>
      </w:r>
      <w:r w:rsidRPr="00952A98">
        <w:rPr>
          <w:rFonts w:ascii="Arial" w:hAnsi="Arial" w:cs="Arial"/>
          <w:spacing w:val="-3"/>
          <w:sz w:val="16"/>
          <w:szCs w:val="16"/>
        </w:rPr>
        <w:t xml:space="preserve"> </w:t>
      </w:r>
      <w:r w:rsidRPr="00952A98">
        <w:rPr>
          <w:rFonts w:ascii="Arial" w:hAnsi="Arial" w:cs="Arial"/>
          <w:sz w:val="16"/>
          <w:szCs w:val="16"/>
        </w:rPr>
        <w:t>obras</w:t>
      </w:r>
      <w:r w:rsidRPr="00952A98">
        <w:rPr>
          <w:rFonts w:ascii="Arial" w:hAnsi="Arial" w:cs="Arial"/>
          <w:spacing w:val="-2"/>
          <w:sz w:val="16"/>
          <w:szCs w:val="16"/>
        </w:rPr>
        <w:t xml:space="preserve"> </w:t>
      </w:r>
      <w:r w:rsidRPr="00952A98">
        <w:rPr>
          <w:rFonts w:ascii="Arial" w:hAnsi="Arial" w:cs="Arial"/>
          <w:sz w:val="16"/>
          <w:szCs w:val="16"/>
        </w:rPr>
        <w:t>e aos</w:t>
      </w:r>
      <w:r w:rsidRPr="00952A98">
        <w:rPr>
          <w:rFonts w:ascii="Arial" w:hAnsi="Arial" w:cs="Arial"/>
          <w:spacing w:val="-3"/>
          <w:sz w:val="16"/>
          <w:szCs w:val="16"/>
        </w:rPr>
        <w:t xml:space="preserve"> </w:t>
      </w:r>
      <w:r w:rsidRPr="00952A98">
        <w:rPr>
          <w:rFonts w:ascii="Arial" w:hAnsi="Arial" w:cs="Arial"/>
          <w:sz w:val="16"/>
          <w:szCs w:val="16"/>
        </w:rPr>
        <w:t>serviços</w:t>
      </w:r>
      <w:r w:rsidRPr="00952A98">
        <w:rPr>
          <w:rFonts w:ascii="Arial" w:hAnsi="Arial" w:cs="Arial"/>
          <w:spacing w:val="-2"/>
          <w:sz w:val="16"/>
          <w:szCs w:val="16"/>
        </w:rPr>
        <w:t xml:space="preserve"> </w:t>
      </w:r>
      <w:r w:rsidRPr="00952A98">
        <w:rPr>
          <w:rFonts w:ascii="Arial" w:hAnsi="Arial" w:cs="Arial"/>
          <w:sz w:val="16"/>
          <w:szCs w:val="16"/>
        </w:rPr>
        <w:t>especiais.§ 2º Compete</w:t>
      </w:r>
      <w:r w:rsidRPr="00952A98">
        <w:rPr>
          <w:rFonts w:ascii="Arial" w:hAnsi="Arial" w:cs="Arial"/>
          <w:spacing w:val="-2"/>
          <w:sz w:val="16"/>
          <w:szCs w:val="16"/>
        </w:rPr>
        <w:t xml:space="preserve"> </w:t>
      </w:r>
      <w:r w:rsidRPr="00952A98">
        <w:rPr>
          <w:rFonts w:ascii="Arial" w:hAnsi="Arial" w:cs="Arial"/>
          <w:sz w:val="16"/>
          <w:szCs w:val="16"/>
        </w:rPr>
        <w:t>ao setor técnico da</w:t>
      </w:r>
      <w:r w:rsidRPr="00952A98">
        <w:rPr>
          <w:rFonts w:ascii="Arial" w:hAnsi="Arial" w:cs="Arial"/>
          <w:spacing w:val="-2"/>
          <w:sz w:val="16"/>
          <w:szCs w:val="16"/>
        </w:rPr>
        <w:t xml:space="preserve"> </w:t>
      </w:r>
      <w:r w:rsidRPr="00952A98">
        <w:rPr>
          <w:rFonts w:ascii="Arial" w:hAnsi="Arial" w:cs="Arial"/>
          <w:sz w:val="16"/>
          <w:szCs w:val="16"/>
        </w:rPr>
        <w:t>Secretaria</w:t>
      </w:r>
      <w:r w:rsidRPr="00952A98">
        <w:rPr>
          <w:rFonts w:ascii="Arial" w:hAnsi="Arial" w:cs="Arial"/>
          <w:spacing w:val="-3"/>
          <w:sz w:val="16"/>
          <w:szCs w:val="16"/>
        </w:rPr>
        <w:t xml:space="preserve"> </w:t>
      </w:r>
      <w:r w:rsidRPr="00952A98">
        <w:rPr>
          <w:rFonts w:ascii="Arial" w:hAnsi="Arial" w:cs="Arial"/>
          <w:sz w:val="16"/>
          <w:szCs w:val="16"/>
        </w:rPr>
        <w:t>demandante</w:t>
      </w:r>
      <w:r w:rsidRPr="00952A98">
        <w:rPr>
          <w:rFonts w:ascii="Arial" w:hAnsi="Arial" w:cs="Arial"/>
          <w:spacing w:val="-2"/>
          <w:sz w:val="16"/>
          <w:szCs w:val="16"/>
        </w:rPr>
        <w:t xml:space="preserve"> </w:t>
      </w:r>
      <w:r w:rsidRPr="00952A98">
        <w:rPr>
          <w:rFonts w:ascii="Arial" w:hAnsi="Arial" w:cs="Arial"/>
          <w:sz w:val="16"/>
          <w:szCs w:val="16"/>
        </w:rPr>
        <w:t>declarar que</w:t>
      </w:r>
      <w:r w:rsidRPr="00952A98">
        <w:rPr>
          <w:rFonts w:ascii="Arial" w:hAnsi="Arial" w:cs="Arial"/>
          <w:spacing w:val="-2"/>
          <w:sz w:val="16"/>
          <w:szCs w:val="16"/>
        </w:rPr>
        <w:t xml:space="preserve"> </w:t>
      </w:r>
      <w:r w:rsidRPr="00952A98">
        <w:rPr>
          <w:rFonts w:ascii="Arial" w:hAnsi="Arial" w:cs="Arial"/>
          <w:sz w:val="16"/>
          <w:szCs w:val="16"/>
        </w:rPr>
        <w:t>o objeto licitatório é de natureza comum para efeito de utilização da modalidade pregão, e definir se o objeto corresponde a obra ou</w:t>
      </w:r>
      <w:r w:rsidRPr="00952A98">
        <w:rPr>
          <w:rFonts w:ascii="Arial" w:hAnsi="Arial" w:cs="Arial"/>
          <w:spacing w:val="-2"/>
          <w:sz w:val="16"/>
          <w:szCs w:val="16"/>
        </w:rPr>
        <w:t xml:space="preserve"> </w:t>
      </w:r>
      <w:r w:rsidRPr="00952A98">
        <w:rPr>
          <w:rFonts w:ascii="Arial" w:hAnsi="Arial" w:cs="Arial"/>
          <w:sz w:val="16"/>
          <w:szCs w:val="16"/>
        </w:rPr>
        <w:t>serviço de engenharia.</w:t>
      </w:r>
    </w:p>
    <w:p w14:paraId="38F993A3" w14:textId="61A43DE9" w:rsidR="00995705" w:rsidRPr="00952A98" w:rsidRDefault="00000000" w:rsidP="00BE5F99">
      <w:pPr>
        <w:pStyle w:val="Corpodetexto"/>
        <w:spacing w:before="272"/>
        <w:jc w:val="left"/>
        <w:rPr>
          <w:rFonts w:ascii="Arial" w:hAnsi="Arial" w:cs="Arial"/>
          <w:sz w:val="16"/>
          <w:szCs w:val="16"/>
        </w:rPr>
      </w:pPr>
      <w:r w:rsidRPr="00952A98">
        <w:rPr>
          <w:rFonts w:ascii="Arial" w:hAnsi="Arial" w:cs="Arial"/>
          <w:sz w:val="16"/>
          <w:szCs w:val="16"/>
        </w:rPr>
        <w:t>§ 3º É atribuição do órgão jurídico a análise do devido enquadramento da modalidade licitatória aplicável.</w:t>
      </w:r>
    </w:p>
    <w:p w14:paraId="59A195C7" w14:textId="77777777" w:rsidR="00995705" w:rsidRPr="00952A98" w:rsidRDefault="00000000">
      <w:pPr>
        <w:pStyle w:val="Corpodetexto"/>
        <w:spacing w:before="287"/>
        <w:ind w:right="122"/>
        <w:rPr>
          <w:rFonts w:ascii="Arial" w:hAnsi="Arial" w:cs="Arial"/>
          <w:sz w:val="16"/>
          <w:szCs w:val="16"/>
        </w:rPr>
      </w:pPr>
      <w:r w:rsidRPr="00952A98">
        <w:rPr>
          <w:rFonts w:ascii="Arial" w:hAnsi="Arial" w:cs="Arial"/>
          <w:sz w:val="16"/>
          <w:szCs w:val="16"/>
        </w:rPr>
        <w:t>Art. 6º - Concorrência é a modalidade de licitação para contratação de bens e serviços especiais, e de obras e serviços comuns e especiais de engenharia, cujo critério de julgamento poderá ser:</w:t>
      </w:r>
    </w:p>
    <w:p w14:paraId="26FBCAA9" w14:textId="77777777" w:rsidR="00995705" w:rsidRPr="00952A98" w:rsidRDefault="00000000" w:rsidP="00BE5F99">
      <w:pPr>
        <w:pStyle w:val="PargrafodaLista"/>
        <w:numPr>
          <w:ilvl w:val="0"/>
          <w:numId w:val="13"/>
        </w:numPr>
        <w:tabs>
          <w:tab w:val="left" w:pos="249"/>
        </w:tabs>
        <w:spacing w:before="0"/>
        <w:ind w:left="249" w:hanging="148"/>
        <w:jc w:val="both"/>
        <w:rPr>
          <w:rFonts w:ascii="Arial" w:hAnsi="Arial" w:cs="Arial"/>
          <w:sz w:val="16"/>
          <w:szCs w:val="16"/>
        </w:rPr>
      </w:pPr>
      <w:r w:rsidRPr="00952A98">
        <w:rPr>
          <w:rFonts w:ascii="Arial" w:hAnsi="Arial" w:cs="Arial"/>
          <w:sz w:val="16"/>
          <w:szCs w:val="16"/>
        </w:rPr>
        <w:t>–</w:t>
      </w:r>
      <w:r w:rsidRPr="00952A98">
        <w:rPr>
          <w:rFonts w:ascii="Arial" w:hAnsi="Arial" w:cs="Arial"/>
          <w:spacing w:val="-7"/>
          <w:sz w:val="16"/>
          <w:szCs w:val="16"/>
        </w:rPr>
        <w:t xml:space="preserve"> </w:t>
      </w:r>
      <w:r w:rsidRPr="00952A98">
        <w:rPr>
          <w:rFonts w:ascii="Arial" w:hAnsi="Arial" w:cs="Arial"/>
          <w:sz w:val="16"/>
          <w:szCs w:val="16"/>
        </w:rPr>
        <w:t>menor</w:t>
      </w:r>
      <w:r w:rsidRPr="00952A98">
        <w:rPr>
          <w:rFonts w:ascii="Arial" w:hAnsi="Arial" w:cs="Arial"/>
          <w:spacing w:val="-3"/>
          <w:sz w:val="16"/>
          <w:szCs w:val="16"/>
        </w:rPr>
        <w:t xml:space="preserve"> </w:t>
      </w:r>
      <w:r w:rsidRPr="00952A98">
        <w:rPr>
          <w:rFonts w:ascii="Arial" w:hAnsi="Arial" w:cs="Arial"/>
          <w:spacing w:val="-2"/>
          <w:sz w:val="16"/>
          <w:szCs w:val="16"/>
        </w:rPr>
        <w:t>preço;</w:t>
      </w:r>
    </w:p>
    <w:p w14:paraId="249A874B" w14:textId="77777777" w:rsidR="00995705" w:rsidRPr="00952A98" w:rsidRDefault="00000000" w:rsidP="00BE5F99">
      <w:pPr>
        <w:pStyle w:val="PargrafodaLista"/>
        <w:numPr>
          <w:ilvl w:val="0"/>
          <w:numId w:val="13"/>
        </w:numPr>
        <w:tabs>
          <w:tab w:val="left" w:pos="340"/>
        </w:tabs>
        <w:spacing w:before="0"/>
        <w:ind w:left="340" w:hanging="239"/>
        <w:jc w:val="both"/>
        <w:rPr>
          <w:rFonts w:ascii="Arial" w:hAnsi="Arial" w:cs="Arial"/>
          <w:sz w:val="16"/>
          <w:szCs w:val="16"/>
        </w:rPr>
      </w:pPr>
      <w:r w:rsidRPr="00952A98">
        <w:rPr>
          <w:rFonts w:ascii="Arial" w:hAnsi="Arial" w:cs="Arial"/>
          <w:sz w:val="16"/>
          <w:szCs w:val="16"/>
        </w:rPr>
        <w:t>–</w:t>
      </w:r>
      <w:r w:rsidRPr="00952A98">
        <w:rPr>
          <w:rFonts w:ascii="Arial" w:hAnsi="Arial" w:cs="Arial"/>
          <w:spacing w:val="-12"/>
          <w:sz w:val="16"/>
          <w:szCs w:val="16"/>
        </w:rPr>
        <w:t xml:space="preserve"> </w:t>
      </w:r>
      <w:r w:rsidRPr="00952A98">
        <w:rPr>
          <w:rFonts w:ascii="Arial" w:hAnsi="Arial" w:cs="Arial"/>
          <w:sz w:val="16"/>
          <w:szCs w:val="16"/>
        </w:rPr>
        <w:t>melhor</w:t>
      </w:r>
      <w:r w:rsidRPr="00952A98">
        <w:rPr>
          <w:rFonts w:ascii="Arial" w:hAnsi="Arial" w:cs="Arial"/>
          <w:spacing w:val="-8"/>
          <w:sz w:val="16"/>
          <w:szCs w:val="16"/>
        </w:rPr>
        <w:t xml:space="preserve"> </w:t>
      </w:r>
      <w:r w:rsidRPr="00952A98">
        <w:rPr>
          <w:rFonts w:ascii="Arial" w:hAnsi="Arial" w:cs="Arial"/>
          <w:sz w:val="16"/>
          <w:szCs w:val="16"/>
        </w:rPr>
        <w:t>técnica</w:t>
      </w:r>
      <w:r w:rsidRPr="00952A98">
        <w:rPr>
          <w:rFonts w:ascii="Arial" w:hAnsi="Arial" w:cs="Arial"/>
          <w:spacing w:val="-7"/>
          <w:sz w:val="16"/>
          <w:szCs w:val="16"/>
        </w:rPr>
        <w:t xml:space="preserve"> </w:t>
      </w:r>
      <w:r w:rsidRPr="00952A98">
        <w:rPr>
          <w:rFonts w:ascii="Arial" w:hAnsi="Arial" w:cs="Arial"/>
          <w:sz w:val="16"/>
          <w:szCs w:val="16"/>
        </w:rPr>
        <w:t>ou</w:t>
      </w:r>
      <w:r w:rsidRPr="00952A98">
        <w:rPr>
          <w:rFonts w:ascii="Arial" w:hAnsi="Arial" w:cs="Arial"/>
          <w:spacing w:val="-15"/>
          <w:sz w:val="16"/>
          <w:szCs w:val="16"/>
        </w:rPr>
        <w:t xml:space="preserve"> </w:t>
      </w:r>
      <w:r w:rsidRPr="00952A98">
        <w:rPr>
          <w:rFonts w:ascii="Arial" w:hAnsi="Arial" w:cs="Arial"/>
          <w:sz w:val="16"/>
          <w:szCs w:val="16"/>
        </w:rPr>
        <w:t>conteúdo</w:t>
      </w:r>
      <w:r w:rsidRPr="00952A98">
        <w:rPr>
          <w:rFonts w:ascii="Arial" w:hAnsi="Arial" w:cs="Arial"/>
          <w:spacing w:val="-5"/>
          <w:sz w:val="16"/>
          <w:szCs w:val="16"/>
        </w:rPr>
        <w:t xml:space="preserve"> </w:t>
      </w:r>
      <w:r w:rsidRPr="00952A98">
        <w:rPr>
          <w:rFonts w:ascii="Arial" w:hAnsi="Arial" w:cs="Arial"/>
          <w:spacing w:val="-2"/>
          <w:sz w:val="16"/>
          <w:szCs w:val="16"/>
        </w:rPr>
        <w:t>artístico;</w:t>
      </w:r>
    </w:p>
    <w:p w14:paraId="5745102D" w14:textId="77777777" w:rsidR="00995705" w:rsidRPr="00952A98" w:rsidRDefault="00000000" w:rsidP="00BE5F99">
      <w:pPr>
        <w:pStyle w:val="PargrafodaLista"/>
        <w:numPr>
          <w:ilvl w:val="0"/>
          <w:numId w:val="13"/>
        </w:numPr>
        <w:tabs>
          <w:tab w:val="left" w:pos="430"/>
        </w:tabs>
        <w:spacing w:before="0"/>
        <w:ind w:left="430" w:hanging="329"/>
        <w:jc w:val="both"/>
        <w:rPr>
          <w:rFonts w:ascii="Arial" w:hAnsi="Arial" w:cs="Arial"/>
          <w:sz w:val="16"/>
          <w:szCs w:val="16"/>
        </w:rPr>
      </w:pPr>
      <w:r w:rsidRPr="00952A98">
        <w:rPr>
          <w:rFonts w:ascii="Arial" w:hAnsi="Arial" w:cs="Arial"/>
          <w:sz w:val="16"/>
          <w:szCs w:val="16"/>
        </w:rPr>
        <w:t>–</w:t>
      </w:r>
      <w:r w:rsidRPr="00952A98">
        <w:rPr>
          <w:rFonts w:ascii="Arial" w:hAnsi="Arial" w:cs="Arial"/>
          <w:spacing w:val="-4"/>
          <w:sz w:val="16"/>
          <w:szCs w:val="16"/>
        </w:rPr>
        <w:t xml:space="preserve"> </w:t>
      </w:r>
      <w:r w:rsidRPr="00952A98">
        <w:rPr>
          <w:rFonts w:ascii="Arial" w:hAnsi="Arial" w:cs="Arial"/>
          <w:sz w:val="16"/>
          <w:szCs w:val="16"/>
        </w:rPr>
        <w:t>técnica</w:t>
      </w:r>
      <w:r w:rsidRPr="00952A98">
        <w:rPr>
          <w:rFonts w:ascii="Arial" w:hAnsi="Arial" w:cs="Arial"/>
          <w:spacing w:val="-4"/>
          <w:sz w:val="16"/>
          <w:szCs w:val="16"/>
        </w:rPr>
        <w:t xml:space="preserve"> </w:t>
      </w:r>
      <w:r w:rsidRPr="00952A98">
        <w:rPr>
          <w:rFonts w:ascii="Arial" w:hAnsi="Arial" w:cs="Arial"/>
          <w:sz w:val="16"/>
          <w:szCs w:val="16"/>
        </w:rPr>
        <w:t>e</w:t>
      </w:r>
      <w:r w:rsidRPr="00952A98">
        <w:rPr>
          <w:rFonts w:ascii="Arial" w:hAnsi="Arial" w:cs="Arial"/>
          <w:spacing w:val="-1"/>
          <w:sz w:val="16"/>
          <w:szCs w:val="16"/>
        </w:rPr>
        <w:t xml:space="preserve"> </w:t>
      </w:r>
      <w:r w:rsidRPr="00952A98">
        <w:rPr>
          <w:rFonts w:ascii="Arial" w:hAnsi="Arial" w:cs="Arial"/>
          <w:spacing w:val="-2"/>
          <w:sz w:val="16"/>
          <w:szCs w:val="16"/>
        </w:rPr>
        <w:t>preço;</w:t>
      </w:r>
    </w:p>
    <w:p w14:paraId="0F8A7694" w14:textId="77777777" w:rsidR="00995705" w:rsidRPr="00952A98" w:rsidRDefault="00000000" w:rsidP="00BE5F99">
      <w:pPr>
        <w:pStyle w:val="PargrafodaLista"/>
        <w:numPr>
          <w:ilvl w:val="0"/>
          <w:numId w:val="13"/>
        </w:numPr>
        <w:tabs>
          <w:tab w:val="left" w:pos="421"/>
        </w:tabs>
        <w:spacing w:before="0"/>
        <w:ind w:left="421" w:hanging="320"/>
        <w:jc w:val="both"/>
        <w:rPr>
          <w:rFonts w:ascii="Arial" w:hAnsi="Arial" w:cs="Arial"/>
          <w:sz w:val="16"/>
          <w:szCs w:val="16"/>
        </w:rPr>
      </w:pPr>
      <w:r w:rsidRPr="00952A98">
        <w:rPr>
          <w:rFonts w:ascii="Arial" w:hAnsi="Arial" w:cs="Arial"/>
          <w:sz w:val="16"/>
          <w:szCs w:val="16"/>
        </w:rPr>
        <w:t>–</w:t>
      </w:r>
      <w:r w:rsidRPr="00952A98">
        <w:rPr>
          <w:rFonts w:ascii="Arial" w:hAnsi="Arial" w:cs="Arial"/>
          <w:spacing w:val="-8"/>
          <w:sz w:val="16"/>
          <w:szCs w:val="16"/>
        </w:rPr>
        <w:t xml:space="preserve"> </w:t>
      </w:r>
      <w:r w:rsidRPr="00952A98">
        <w:rPr>
          <w:rFonts w:ascii="Arial" w:hAnsi="Arial" w:cs="Arial"/>
          <w:sz w:val="16"/>
          <w:szCs w:val="16"/>
        </w:rPr>
        <w:t>maior</w:t>
      </w:r>
      <w:r w:rsidRPr="00952A98">
        <w:rPr>
          <w:rFonts w:ascii="Arial" w:hAnsi="Arial" w:cs="Arial"/>
          <w:spacing w:val="-7"/>
          <w:sz w:val="16"/>
          <w:szCs w:val="16"/>
        </w:rPr>
        <w:t xml:space="preserve"> </w:t>
      </w:r>
      <w:r w:rsidRPr="00952A98">
        <w:rPr>
          <w:rFonts w:ascii="Arial" w:hAnsi="Arial" w:cs="Arial"/>
          <w:sz w:val="16"/>
          <w:szCs w:val="16"/>
        </w:rPr>
        <w:t>retorno</w:t>
      </w:r>
      <w:r w:rsidRPr="00952A98">
        <w:rPr>
          <w:rFonts w:ascii="Arial" w:hAnsi="Arial" w:cs="Arial"/>
          <w:spacing w:val="-6"/>
          <w:sz w:val="16"/>
          <w:szCs w:val="16"/>
        </w:rPr>
        <w:t xml:space="preserve"> </w:t>
      </w:r>
      <w:r w:rsidRPr="00952A98">
        <w:rPr>
          <w:rFonts w:ascii="Arial" w:hAnsi="Arial" w:cs="Arial"/>
          <w:spacing w:val="-2"/>
          <w:sz w:val="16"/>
          <w:szCs w:val="16"/>
        </w:rPr>
        <w:t>econômico;</w:t>
      </w:r>
    </w:p>
    <w:p w14:paraId="4DF3B247" w14:textId="77777777" w:rsidR="00995705" w:rsidRPr="00952A98" w:rsidRDefault="00000000" w:rsidP="00BE5F99">
      <w:pPr>
        <w:pStyle w:val="PargrafodaLista"/>
        <w:numPr>
          <w:ilvl w:val="0"/>
          <w:numId w:val="13"/>
        </w:numPr>
        <w:tabs>
          <w:tab w:val="left" w:pos="330"/>
        </w:tabs>
        <w:spacing w:before="0"/>
        <w:ind w:left="330" w:hanging="229"/>
        <w:jc w:val="both"/>
        <w:rPr>
          <w:rFonts w:ascii="Arial" w:hAnsi="Arial" w:cs="Arial"/>
          <w:sz w:val="16"/>
          <w:szCs w:val="16"/>
        </w:rPr>
      </w:pPr>
      <w:r w:rsidRPr="00952A98">
        <w:rPr>
          <w:rFonts w:ascii="Arial" w:hAnsi="Arial" w:cs="Arial"/>
          <w:sz w:val="16"/>
          <w:szCs w:val="16"/>
        </w:rPr>
        <w:t>–</w:t>
      </w:r>
      <w:r w:rsidRPr="00952A98">
        <w:rPr>
          <w:rFonts w:ascii="Arial" w:hAnsi="Arial" w:cs="Arial"/>
          <w:spacing w:val="-6"/>
          <w:sz w:val="16"/>
          <w:szCs w:val="16"/>
        </w:rPr>
        <w:t xml:space="preserve"> </w:t>
      </w:r>
      <w:r w:rsidRPr="00952A98">
        <w:rPr>
          <w:rFonts w:ascii="Arial" w:hAnsi="Arial" w:cs="Arial"/>
          <w:sz w:val="16"/>
          <w:szCs w:val="16"/>
        </w:rPr>
        <w:t>maior</w:t>
      </w:r>
      <w:r w:rsidRPr="00952A98">
        <w:rPr>
          <w:rFonts w:ascii="Arial" w:hAnsi="Arial" w:cs="Arial"/>
          <w:spacing w:val="-1"/>
          <w:sz w:val="16"/>
          <w:szCs w:val="16"/>
        </w:rPr>
        <w:t xml:space="preserve"> </w:t>
      </w:r>
      <w:r w:rsidRPr="00952A98">
        <w:rPr>
          <w:rFonts w:ascii="Arial" w:hAnsi="Arial" w:cs="Arial"/>
          <w:spacing w:val="-2"/>
          <w:sz w:val="16"/>
          <w:szCs w:val="16"/>
        </w:rPr>
        <w:t>desconto.</w:t>
      </w:r>
    </w:p>
    <w:p w14:paraId="5E12EB78" w14:textId="77777777" w:rsidR="00995705" w:rsidRPr="00952A98" w:rsidRDefault="00995705">
      <w:pPr>
        <w:pStyle w:val="Corpodetexto"/>
        <w:spacing w:before="26"/>
        <w:ind w:left="0"/>
        <w:jc w:val="left"/>
        <w:rPr>
          <w:rFonts w:ascii="Arial" w:hAnsi="Arial" w:cs="Arial"/>
          <w:sz w:val="16"/>
          <w:szCs w:val="16"/>
        </w:rPr>
      </w:pPr>
    </w:p>
    <w:p w14:paraId="3253D77B" w14:textId="1E2EF1E0" w:rsidR="00995705" w:rsidRPr="00952A98" w:rsidRDefault="00000000" w:rsidP="00BE5F99">
      <w:pPr>
        <w:pStyle w:val="Corpodetexto"/>
        <w:spacing w:before="1"/>
        <w:ind w:right="111"/>
        <w:rPr>
          <w:rFonts w:ascii="Arial" w:hAnsi="Arial" w:cs="Arial"/>
          <w:sz w:val="16"/>
          <w:szCs w:val="16"/>
        </w:rPr>
      </w:pPr>
      <w:r w:rsidRPr="00952A98">
        <w:rPr>
          <w:rFonts w:ascii="Arial" w:hAnsi="Arial" w:cs="Arial"/>
          <w:sz w:val="16"/>
          <w:szCs w:val="16"/>
        </w:rPr>
        <w:t>Parágrafo único - Na modalidade concorrência, o critério de julgamento de menor preço ou maior desconto será adotado quando o estudo técnico preliminar demonstrar que a avaliação e a ponderação da qualidade técnica das</w:t>
      </w:r>
      <w:r w:rsidRPr="00952A98">
        <w:rPr>
          <w:rFonts w:ascii="Arial" w:hAnsi="Arial" w:cs="Arial"/>
          <w:spacing w:val="-6"/>
          <w:sz w:val="16"/>
          <w:szCs w:val="16"/>
        </w:rPr>
        <w:t xml:space="preserve"> </w:t>
      </w:r>
      <w:r w:rsidRPr="00952A98">
        <w:rPr>
          <w:rFonts w:ascii="Arial" w:hAnsi="Arial" w:cs="Arial"/>
          <w:sz w:val="16"/>
          <w:szCs w:val="16"/>
        </w:rPr>
        <w:t>propostas,</w:t>
      </w:r>
      <w:r w:rsidRPr="00952A98">
        <w:rPr>
          <w:rFonts w:ascii="Arial" w:hAnsi="Arial" w:cs="Arial"/>
          <w:spacing w:val="-1"/>
          <w:sz w:val="16"/>
          <w:szCs w:val="16"/>
        </w:rPr>
        <w:t xml:space="preserve"> </w:t>
      </w:r>
      <w:r w:rsidRPr="00952A98">
        <w:rPr>
          <w:rFonts w:ascii="Arial" w:hAnsi="Arial" w:cs="Arial"/>
          <w:sz w:val="16"/>
          <w:szCs w:val="16"/>
        </w:rPr>
        <w:t>excedendo</w:t>
      </w:r>
      <w:r w:rsidRPr="00952A98">
        <w:rPr>
          <w:rFonts w:ascii="Arial" w:hAnsi="Arial" w:cs="Arial"/>
          <w:spacing w:val="-5"/>
          <w:sz w:val="16"/>
          <w:szCs w:val="16"/>
        </w:rPr>
        <w:t xml:space="preserve"> </w:t>
      </w:r>
      <w:r w:rsidRPr="00952A98">
        <w:rPr>
          <w:rFonts w:ascii="Arial" w:hAnsi="Arial" w:cs="Arial"/>
          <w:sz w:val="16"/>
          <w:szCs w:val="16"/>
        </w:rPr>
        <w:t>os</w:t>
      </w:r>
      <w:r w:rsidRPr="00952A98">
        <w:rPr>
          <w:rFonts w:ascii="Arial" w:hAnsi="Arial" w:cs="Arial"/>
          <w:spacing w:val="-6"/>
          <w:sz w:val="16"/>
          <w:szCs w:val="16"/>
        </w:rPr>
        <w:t xml:space="preserve"> </w:t>
      </w:r>
      <w:r w:rsidRPr="00952A98">
        <w:rPr>
          <w:rFonts w:ascii="Arial" w:hAnsi="Arial" w:cs="Arial"/>
          <w:sz w:val="16"/>
          <w:szCs w:val="16"/>
        </w:rPr>
        <w:t>requisitos</w:t>
      </w:r>
      <w:r w:rsidRPr="00952A98">
        <w:rPr>
          <w:rFonts w:ascii="Arial" w:hAnsi="Arial" w:cs="Arial"/>
          <w:spacing w:val="-1"/>
          <w:sz w:val="16"/>
          <w:szCs w:val="16"/>
        </w:rPr>
        <w:t xml:space="preserve"> </w:t>
      </w:r>
      <w:r w:rsidRPr="00952A98">
        <w:rPr>
          <w:rFonts w:ascii="Arial" w:hAnsi="Arial" w:cs="Arial"/>
          <w:sz w:val="16"/>
          <w:szCs w:val="16"/>
        </w:rPr>
        <w:t>mínimos</w:t>
      </w:r>
      <w:r w:rsidRPr="00952A98">
        <w:rPr>
          <w:rFonts w:ascii="Arial" w:hAnsi="Arial" w:cs="Arial"/>
          <w:spacing w:val="-1"/>
          <w:sz w:val="16"/>
          <w:szCs w:val="16"/>
        </w:rPr>
        <w:t xml:space="preserve"> </w:t>
      </w:r>
      <w:r w:rsidRPr="00952A98">
        <w:rPr>
          <w:rFonts w:ascii="Arial" w:hAnsi="Arial" w:cs="Arial"/>
          <w:sz w:val="16"/>
          <w:szCs w:val="16"/>
        </w:rPr>
        <w:t>das</w:t>
      </w:r>
      <w:r w:rsidRPr="00952A98">
        <w:rPr>
          <w:rFonts w:ascii="Arial" w:hAnsi="Arial" w:cs="Arial"/>
          <w:spacing w:val="-1"/>
          <w:sz w:val="16"/>
          <w:szCs w:val="16"/>
        </w:rPr>
        <w:t xml:space="preserve"> </w:t>
      </w:r>
      <w:r w:rsidRPr="00952A98">
        <w:rPr>
          <w:rFonts w:ascii="Arial" w:hAnsi="Arial" w:cs="Arial"/>
          <w:sz w:val="16"/>
          <w:szCs w:val="16"/>
        </w:rPr>
        <w:t>especificações,</w:t>
      </w:r>
      <w:r w:rsidRPr="00952A98">
        <w:rPr>
          <w:rFonts w:ascii="Arial" w:hAnsi="Arial" w:cs="Arial"/>
          <w:spacing w:val="-5"/>
          <w:sz w:val="16"/>
          <w:szCs w:val="16"/>
        </w:rPr>
        <w:t xml:space="preserve"> </w:t>
      </w:r>
      <w:r w:rsidRPr="00952A98">
        <w:rPr>
          <w:rFonts w:ascii="Arial" w:hAnsi="Arial" w:cs="Arial"/>
          <w:sz w:val="16"/>
          <w:szCs w:val="16"/>
        </w:rPr>
        <w:t>não</w:t>
      </w:r>
      <w:r w:rsidRPr="00952A98">
        <w:rPr>
          <w:rFonts w:ascii="Arial" w:hAnsi="Arial" w:cs="Arial"/>
          <w:spacing w:val="-5"/>
          <w:sz w:val="16"/>
          <w:szCs w:val="16"/>
        </w:rPr>
        <w:t xml:space="preserve"> </w:t>
      </w:r>
      <w:r w:rsidRPr="00952A98">
        <w:rPr>
          <w:rFonts w:ascii="Arial" w:hAnsi="Arial" w:cs="Arial"/>
          <w:sz w:val="16"/>
          <w:szCs w:val="16"/>
        </w:rPr>
        <w:t>forem determinantes aos fins pretendidos pela Administração.</w:t>
      </w:r>
    </w:p>
    <w:p w14:paraId="557E5296" w14:textId="77777777" w:rsidR="00995705" w:rsidRPr="00952A98" w:rsidRDefault="00995705">
      <w:pPr>
        <w:pStyle w:val="Corpodetexto"/>
        <w:spacing w:before="184"/>
        <w:ind w:left="0"/>
        <w:jc w:val="left"/>
        <w:rPr>
          <w:rFonts w:ascii="Arial" w:hAnsi="Arial" w:cs="Arial"/>
          <w:sz w:val="16"/>
          <w:szCs w:val="16"/>
        </w:rPr>
      </w:pPr>
    </w:p>
    <w:p w14:paraId="6A333A94" w14:textId="77777777" w:rsidR="00995705" w:rsidRPr="00952A98" w:rsidRDefault="00000000">
      <w:pPr>
        <w:pStyle w:val="Ttulo1"/>
        <w:ind w:right="250"/>
        <w:rPr>
          <w:rFonts w:ascii="Arial" w:hAnsi="Arial" w:cs="Arial"/>
          <w:sz w:val="16"/>
          <w:szCs w:val="16"/>
        </w:rPr>
      </w:pPr>
      <w:bookmarkStart w:id="2" w:name="Local_de_Realização"/>
      <w:bookmarkEnd w:id="2"/>
      <w:r w:rsidRPr="00952A98">
        <w:rPr>
          <w:rFonts w:ascii="Arial" w:hAnsi="Arial" w:cs="Arial"/>
          <w:sz w:val="16"/>
          <w:szCs w:val="16"/>
        </w:rPr>
        <w:t>Local</w:t>
      </w:r>
      <w:r w:rsidRPr="00952A98">
        <w:rPr>
          <w:rFonts w:ascii="Arial" w:hAnsi="Arial" w:cs="Arial"/>
          <w:spacing w:val="-6"/>
          <w:sz w:val="16"/>
          <w:szCs w:val="16"/>
        </w:rPr>
        <w:t xml:space="preserve"> </w:t>
      </w:r>
      <w:r w:rsidRPr="00952A98">
        <w:rPr>
          <w:rFonts w:ascii="Arial" w:hAnsi="Arial" w:cs="Arial"/>
          <w:sz w:val="16"/>
          <w:szCs w:val="16"/>
        </w:rPr>
        <w:t>de</w:t>
      </w:r>
      <w:r w:rsidRPr="00952A98">
        <w:rPr>
          <w:rFonts w:ascii="Arial" w:hAnsi="Arial" w:cs="Arial"/>
          <w:spacing w:val="-5"/>
          <w:sz w:val="16"/>
          <w:szCs w:val="16"/>
        </w:rPr>
        <w:t xml:space="preserve"> </w:t>
      </w:r>
      <w:r w:rsidRPr="00952A98">
        <w:rPr>
          <w:rFonts w:ascii="Arial" w:hAnsi="Arial" w:cs="Arial"/>
          <w:spacing w:val="-2"/>
          <w:sz w:val="16"/>
          <w:szCs w:val="16"/>
        </w:rPr>
        <w:t>Realização</w:t>
      </w:r>
    </w:p>
    <w:p w14:paraId="4A5B23CB" w14:textId="77777777" w:rsidR="00995705" w:rsidRPr="00952A98" w:rsidRDefault="00000000">
      <w:pPr>
        <w:pStyle w:val="Corpodetexto"/>
        <w:spacing w:before="282" w:line="235" w:lineRule="auto"/>
        <w:ind w:right="129"/>
        <w:rPr>
          <w:rFonts w:ascii="Arial" w:hAnsi="Arial" w:cs="Arial"/>
          <w:sz w:val="16"/>
          <w:szCs w:val="16"/>
        </w:rPr>
      </w:pPr>
      <w:r w:rsidRPr="00952A98">
        <w:rPr>
          <w:rFonts w:ascii="Arial" w:hAnsi="Arial" w:cs="Arial"/>
          <w:sz w:val="16"/>
          <w:szCs w:val="16"/>
        </w:rPr>
        <w:t>Art. 7º - O aviso de licitação indicará a data, o horário e o local exato onde ocorrerá a sessão pública da licitação presencial.</w:t>
      </w:r>
    </w:p>
    <w:p w14:paraId="25790F65" w14:textId="77777777" w:rsidR="00995705" w:rsidRPr="00952A98" w:rsidRDefault="00000000">
      <w:pPr>
        <w:pStyle w:val="Corpodetexto"/>
        <w:spacing w:before="288"/>
        <w:ind w:right="119"/>
        <w:rPr>
          <w:rFonts w:ascii="Arial" w:hAnsi="Arial" w:cs="Arial"/>
          <w:sz w:val="16"/>
          <w:szCs w:val="16"/>
        </w:rPr>
      </w:pPr>
      <w:r w:rsidRPr="00952A98">
        <w:rPr>
          <w:rFonts w:ascii="Arial" w:hAnsi="Arial" w:cs="Arial"/>
          <w:sz w:val="16"/>
          <w:szCs w:val="16"/>
        </w:rPr>
        <w:t>Art. 8º - Em se tratando de procedimento eletrônico, o aviso de licitação indicará a data, o horário e o endereço do sítio eletrônico por meio do qual ocorrerá a sessão pública.</w:t>
      </w:r>
    </w:p>
    <w:p w14:paraId="305057B4" w14:textId="77777777" w:rsidR="00995705" w:rsidRPr="00952A98" w:rsidRDefault="00995705">
      <w:pPr>
        <w:pStyle w:val="Corpodetexto"/>
        <w:spacing w:before="0"/>
        <w:ind w:left="0"/>
        <w:jc w:val="left"/>
        <w:rPr>
          <w:rFonts w:ascii="Arial" w:hAnsi="Arial" w:cs="Arial"/>
          <w:sz w:val="16"/>
          <w:szCs w:val="16"/>
        </w:rPr>
      </w:pPr>
    </w:p>
    <w:p w14:paraId="15416F35" w14:textId="77777777" w:rsidR="00995705" w:rsidRPr="00952A98" w:rsidRDefault="00995705">
      <w:pPr>
        <w:pStyle w:val="Corpodetexto"/>
        <w:spacing w:before="236"/>
        <w:ind w:left="0"/>
        <w:jc w:val="left"/>
        <w:rPr>
          <w:rFonts w:ascii="Arial" w:hAnsi="Arial" w:cs="Arial"/>
          <w:sz w:val="16"/>
          <w:szCs w:val="16"/>
        </w:rPr>
      </w:pPr>
    </w:p>
    <w:p w14:paraId="0A53FD6E" w14:textId="77777777" w:rsidR="00995705" w:rsidRPr="00952A98" w:rsidRDefault="00000000">
      <w:pPr>
        <w:pStyle w:val="Ttulo1"/>
        <w:ind w:right="242"/>
        <w:rPr>
          <w:rFonts w:ascii="Arial" w:hAnsi="Arial" w:cs="Arial"/>
          <w:sz w:val="16"/>
          <w:szCs w:val="16"/>
        </w:rPr>
      </w:pPr>
      <w:bookmarkStart w:id="3" w:name="Do_Credenciamento_no_Procedimento_Presen"/>
      <w:bookmarkEnd w:id="3"/>
      <w:r w:rsidRPr="00952A98">
        <w:rPr>
          <w:rFonts w:ascii="Arial" w:hAnsi="Arial" w:cs="Arial"/>
          <w:sz w:val="16"/>
          <w:szCs w:val="16"/>
        </w:rPr>
        <w:t>Do</w:t>
      </w:r>
      <w:r w:rsidRPr="00952A98">
        <w:rPr>
          <w:rFonts w:ascii="Arial" w:hAnsi="Arial" w:cs="Arial"/>
          <w:spacing w:val="-14"/>
          <w:sz w:val="16"/>
          <w:szCs w:val="16"/>
        </w:rPr>
        <w:t xml:space="preserve"> </w:t>
      </w:r>
      <w:r w:rsidRPr="00952A98">
        <w:rPr>
          <w:rFonts w:ascii="Arial" w:hAnsi="Arial" w:cs="Arial"/>
          <w:sz w:val="16"/>
          <w:szCs w:val="16"/>
        </w:rPr>
        <w:t>Credenciamento</w:t>
      </w:r>
      <w:r w:rsidRPr="00952A98">
        <w:rPr>
          <w:rFonts w:ascii="Arial" w:hAnsi="Arial" w:cs="Arial"/>
          <w:spacing w:val="-12"/>
          <w:sz w:val="16"/>
          <w:szCs w:val="16"/>
        </w:rPr>
        <w:t xml:space="preserve"> </w:t>
      </w:r>
      <w:r w:rsidRPr="00952A98">
        <w:rPr>
          <w:rFonts w:ascii="Arial" w:hAnsi="Arial" w:cs="Arial"/>
          <w:sz w:val="16"/>
          <w:szCs w:val="16"/>
        </w:rPr>
        <w:t>no</w:t>
      </w:r>
      <w:r w:rsidRPr="00952A98">
        <w:rPr>
          <w:rFonts w:ascii="Arial" w:hAnsi="Arial" w:cs="Arial"/>
          <w:spacing w:val="-14"/>
          <w:sz w:val="16"/>
          <w:szCs w:val="16"/>
        </w:rPr>
        <w:t xml:space="preserve"> </w:t>
      </w:r>
      <w:r w:rsidRPr="00952A98">
        <w:rPr>
          <w:rFonts w:ascii="Arial" w:hAnsi="Arial" w:cs="Arial"/>
          <w:sz w:val="16"/>
          <w:szCs w:val="16"/>
        </w:rPr>
        <w:t>Procedimento</w:t>
      </w:r>
      <w:r w:rsidRPr="00952A98">
        <w:rPr>
          <w:rFonts w:ascii="Arial" w:hAnsi="Arial" w:cs="Arial"/>
          <w:spacing w:val="-9"/>
          <w:sz w:val="16"/>
          <w:szCs w:val="16"/>
        </w:rPr>
        <w:t xml:space="preserve"> </w:t>
      </w:r>
      <w:r w:rsidRPr="00952A98">
        <w:rPr>
          <w:rFonts w:ascii="Arial" w:hAnsi="Arial" w:cs="Arial"/>
          <w:spacing w:val="-2"/>
          <w:sz w:val="16"/>
          <w:szCs w:val="16"/>
        </w:rPr>
        <w:t>Presencial</w:t>
      </w:r>
    </w:p>
    <w:p w14:paraId="532E08C7" w14:textId="77777777" w:rsidR="00995705" w:rsidRPr="00952A98" w:rsidRDefault="00000000">
      <w:pPr>
        <w:pStyle w:val="Corpodetexto"/>
        <w:spacing w:before="271"/>
        <w:ind w:right="117"/>
        <w:rPr>
          <w:rFonts w:ascii="Arial" w:hAnsi="Arial" w:cs="Arial"/>
          <w:sz w:val="16"/>
          <w:szCs w:val="16"/>
        </w:rPr>
      </w:pPr>
      <w:r w:rsidRPr="00952A98">
        <w:rPr>
          <w:rFonts w:ascii="Arial" w:hAnsi="Arial" w:cs="Arial"/>
          <w:sz w:val="16"/>
          <w:szCs w:val="16"/>
        </w:rPr>
        <w:t>Art. 9º -</w:t>
      </w:r>
      <w:r w:rsidRPr="00952A98">
        <w:rPr>
          <w:rFonts w:ascii="Arial" w:hAnsi="Arial" w:cs="Arial"/>
          <w:spacing w:val="-1"/>
          <w:sz w:val="16"/>
          <w:szCs w:val="16"/>
        </w:rPr>
        <w:t xml:space="preserve"> </w:t>
      </w:r>
      <w:r w:rsidRPr="00952A98">
        <w:rPr>
          <w:rFonts w:ascii="Arial" w:hAnsi="Arial" w:cs="Arial"/>
          <w:sz w:val="16"/>
          <w:szCs w:val="16"/>
        </w:rPr>
        <w:t>O credenciamento nos procedimentos presenciais</w:t>
      </w:r>
      <w:r w:rsidRPr="00952A98">
        <w:rPr>
          <w:rFonts w:ascii="Arial" w:hAnsi="Arial" w:cs="Arial"/>
          <w:spacing w:val="-1"/>
          <w:sz w:val="16"/>
          <w:szCs w:val="16"/>
        </w:rPr>
        <w:t xml:space="preserve"> </w:t>
      </w:r>
      <w:r w:rsidRPr="00952A98">
        <w:rPr>
          <w:rFonts w:ascii="Arial" w:hAnsi="Arial" w:cs="Arial"/>
          <w:sz w:val="16"/>
          <w:szCs w:val="16"/>
        </w:rPr>
        <w:t>ocorrerá</w:t>
      </w:r>
      <w:r w:rsidRPr="00952A98">
        <w:rPr>
          <w:rFonts w:ascii="Arial" w:hAnsi="Arial" w:cs="Arial"/>
          <w:spacing w:val="-2"/>
          <w:sz w:val="16"/>
          <w:szCs w:val="16"/>
        </w:rPr>
        <w:t xml:space="preserve"> </w:t>
      </w:r>
      <w:r w:rsidRPr="00952A98">
        <w:rPr>
          <w:rFonts w:ascii="Arial" w:hAnsi="Arial" w:cs="Arial"/>
          <w:sz w:val="16"/>
          <w:szCs w:val="16"/>
        </w:rPr>
        <w:t>em</w:t>
      </w:r>
      <w:r w:rsidRPr="00952A98">
        <w:rPr>
          <w:rFonts w:ascii="Arial" w:hAnsi="Arial" w:cs="Arial"/>
          <w:spacing w:val="-1"/>
          <w:sz w:val="16"/>
          <w:szCs w:val="16"/>
        </w:rPr>
        <w:t xml:space="preserve"> </w:t>
      </w:r>
      <w:r w:rsidRPr="00952A98">
        <w:rPr>
          <w:rFonts w:ascii="Arial" w:hAnsi="Arial" w:cs="Arial"/>
          <w:sz w:val="16"/>
          <w:szCs w:val="16"/>
        </w:rPr>
        <w:t>sessão pública, podendo o licitante ou seu representante legal formular propostas e praticar todos os demais atos inerentes ao certame, após a verificação do atendimento dos requisitos previstos no edital.</w:t>
      </w:r>
    </w:p>
    <w:p w14:paraId="28138D64" w14:textId="77777777" w:rsidR="00995705" w:rsidRPr="00952A98" w:rsidRDefault="00000000">
      <w:pPr>
        <w:pStyle w:val="Corpodetexto"/>
        <w:spacing w:before="289" w:line="237" w:lineRule="auto"/>
        <w:ind w:right="121"/>
        <w:rPr>
          <w:rFonts w:ascii="Arial" w:hAnsi="Arial" w:cs="Arial"/>
          <w:sz w:val="16"/>
          <w:szCs w:val="16"/>
        </w:rPr>
      </w:pPr>
      <w:r w:rsidRPr="00952A98">
        <w:rPr>
          <w:rFonts w:ascii="Arial" w:hAnsi="Arial" w:cs="Arial"/>
          <w:sz w:val="16"/>
          <w:szCs w:val="16"/>
        </w:rPr>
        <w:lastRenderedPageBreak/>
        <w:t>Parágrafo único. A Administração não se responsabilizará pela apresentação insuficiente de documentação que impeça o credenciamento e a participação do licitante ou seu representante legal no certame.</w:t>
      </w:r>
    </w:p>
    <w:p w14:paraId="1123F9AA" w14:textId="77777777" w:rsidR="00995705" w:rsidRPr="00952A98" w:rsidRDefault="00000000">
      <w:pPr>
        <w:pStyle w:val="Corpodetexto"/>
        <w:ind w:right="112"/>
        <w:rPr>
          <w:rFonts w:ascii="Arial" w:hAnsi="Arial" w:cs="Arial"/>
          <w:sz w:val="16"/>
          <w:szCs w:val="16"/>
        </w:rPr>
      </w:pPr>
      <w:r w:rsidRPr="00952A98">
        <w:rPr>
          <w:rFonts w:ascii="Arial" w:hAnsi="Arial" w:cs="Arial"/>
          <w:sz w:val="16"/>
          <w:szCs w:val="16"/>
        </w:rPr>
        <w:t>Art. 10 - Cabe ao licitante interessado acompanhar todas as</w:t>
      </w:r>
      <w:r w:rsidRPr="00952A98">
        <w:rPr>
          <w:rFonts w:ascii="Arial" w:hAnsi="Arial" w:cs="Arial"/>
          <w:spacing w:val="40"/>
          <w:sz w:val="16"/>
          <w:szCs w:val="16"/>
        </w:rPr>
        <w:t xml:space="preserve"> </w:t>
      </w:r>
      <w:r w:rsidRPr="00952A98">
        <w:rPr>
          <w:rFonts w:ascii="Arial" w:hAnsi="Arial" w:cs="Arial"/>
          <w:sz w:val="16"/>
          <w:szCs w:val="16"/>
        </w:rPr>
        <w:t>publicações, avisos e fases do certame, sendo de sua inteira responsabilidade o ônus decorrente da perda de negócios diante de sua inércia.</w:t>
      </w:r>
    </w:p>
    <w:p w14:paraId="2C2DBB69" w14:textId="77777777" w:rsidR="00995705" w:rsidRPr="00952A98" w:rsidRDefault="00000000">
      <w:pPr>
        <w:pStyle w:val="Corpodetexto"/>
        <w:spacing w:before="288"/>
        <w:ind w:right="111"/>
        <w:rPr>
          <w:rFonts w:ascii="Arial" w:hAnsi="Arial" w:cs="Arial"/>
          <w:sz w:val="16"/>
          <w:szCs w:val="16"/>
        </w:rPr>
      </w:pPr>
      <w:r w:rsidRPr="00952A98">
        <w:rPr>
          <w:rFonts w:ascii="Arial" w:hAnsi="Arial" w:cs="Arial"/>
          <w:sz w:val="16"/>
          <w:szCs w:val="16"/>
        </w:rPr>
        <w:t>Art. 11 - Os documentos enviados em meio físico, em envelopes lacrados, para o endereço constante em edital, podem ser protocolados até o horário limite da abertura da sessão, não se responsabilizando a Administração pelo recebimento extemporâneo, independente da data e horário de postagem.</w:t>
      </w:r>
    </w:p>
    <w:p w14:paraId="299E353F" w14:textId="77777777" w:rsidR="00995705" w:rsidRPr="00952A98" w:rsidRDefault="00995705">
      <w:pPr>
        <w:pStyle w:val="Corpodetexto"/>
        <w:spacing w:before="26"/>
        <w:ind w:left="0"/>
        <w:jc w:val="left"/>
        <w:rPr>
          <w:rFonts w:ascii="Arial" w:hAnsi="Arial" w:cs="Arial"/>
          <w:sz w:val="16"/>
          <w:szCs w:val="16"/>
        </w:rPr>
      </w:pPr>
    </w:p>
    <w:p w14:paraId="356D8AFA" w14:textId="77777777" w:rsidR="00995705" w:rsidRPr="00952A98" w:rsidRDefault="00000000">
      <w:pPr>
        <w:pStyle w:val="Ttulo1"/>
        <w:spacing w:before="1"/>
        <w:ind w:right="235"/>
        <w:rPr>
          <w:rFonts w:ascii="Arial" w:hAnsi="Arial" w:cs="Arial"/>
          <w:sz w:val="16"/>
          <w:szCs w:val="16"/>
        </w:rPr>
      </w:pPr>
      <w:bookmarkStart w:id="4" w:name="Credenciamento_no_Procedimento_Eletrônic"/>
      <w:bookmarkEnd w:id="4"/>
      <w:r w:rsidRPr="00952A98">
        <w:rPr>
          <w:rFonts w:ascii="Arial" w:hAnsi="Arial" w:cs="Arial"/>
          <w:spacing w:val="-2"/>
          <w:sz w:val="16"/>
          <w:szCs w:val="16"/>
        </w:rPr>
        <w:t>Credenciamento</w:t>
      </w:r>
      <w:r w:rsidRPr="00952A98">
        <w:rPr>
          <w:rFonts w:ascii="Arial" w:hAnsi="Arial" w:cs="Arial"/>
          <w:spacing w:val="2"/>
          <w:sz w:val="16"/>
          <w:szCs w:val="16"/>
        </w:rPr>
        <w:t xml:space="preserve"> </w:t>
      </w:r>
      <w:r w:rsidRPr="00952A98">
        <w:rPr>
          <w:rFonts w:ascii="Arial" w:hAnsi="Arial" w:cs="Arial"/>
          <w:spacing w:val="-2"/>
          <w:sz w:val="16"/>
          <w:szCs w:val="16"/>
        </w:rPr>
        <w:t>no</w:t>
      </w:r>
      <w:r w:rsidRPr="00952A98">
        <w:rPr>
          <w:rFonts w:ascii="Arial" w:hAnsi="Arial" w:cs="Arial"/>
          <w:spacing w:val="1"/>
          <w:sz w:val="16"/>
          <w:szCs w:val="16"/>
        </w:rPr>
        <w:t xml:space="preserve"> </w:t>
      </w:r>
      <w:r w:rsidRPr="00952A98">
        <w:rPr>
          <w:rFonts w:ascii="Arial" w:hAnsi="Arial" w:cs="Arial"/>
          <w:spacing w:val="-2"/>
          <w:sz w:val="16"/>
          <w:szCs w:val="16"/>
        </w:rPr>
        <w:t>Procedimento</w:t>
      </w:r>
      <w:r w:rsidRPr="00952A98">
        <w:rPr>
          <w:rFonts w:ascii="Arial" w:hAnsi="Arial" w:cs="Arial"/>
          <w:spacing w:val="3"/>
          <w:sz w:val="16"/>
          <w:szCs w:val="16"/>
        </w:rPr>
        <w:t xml:space="preserve"> </w:t>
      </w:r>
      <w:r w:rsidRPr="00952A98">
        <w:rPr>
          <w:rFonts w:ascii="Arial" w:hAnsi="Arial" w:cs="Arial"/>
          <w:spacing w:val="-2"/>
          <w:sz w:val="16"/>
          <w:szCs w:val="16"/>
        </w:rPr>
        <w:t>Eletrônico</w:t>
      </w:r>
    </w:p>
    <w:p w14:paraId="46797189" w14:textId="77777777" w:rsidR="00995705" w:rsidRPr="00952A98" w:rsidRDefault="00000000">
      <w:pPr>
        <w:pStyle w:val="Corpodetexto"/>
        <w:spacing w:before="286"/>
        <w:ind w:right="113"/>
        <w:rPr>
          <w:rFonts w:ascii="Arial" w:hAnsi="Arial" w:cs="Arial"/>
          <w:sz w:val="16"/>
          <w:szCs w:val="16"/>
        </w:rPr>
      </w:pPr>
      <w:r w:rsidRPr="00952A98">
        <w:rPr>
          <w:rFonts w:ascii="Arial" w:hAnsi="Arial" w:cs="Arial"/>
          <w:sz w:val="16"/>
          <w:szCs w:val="16"/>
        </w:rPr>
        <w:t>Art. 12 - O Agente responsável por</w:t>
      </w:r>
      <w:r w:rsidRPr="00952A98">
        <w:rPr>
          <w:rFonts w:ascii="Arial" w:hAnsi="Arial" w:cs="Arial"/>
          <w:spacing w:val="40"/>
          <w:sz w:val="16"/>
          <w:szCs w:val="16"/>
        </w:rPr>
        <w:t xml:space="preserve"> </w:t>
      </w:r>
      <w:r w:rsidRPr="00952A98">
        <w:rPr>
          <w:rFonts w:ascii="Arial" w:hAnsi="Arial" w:cs="Arial"/>
          <w:sz w:val="16"/>
          <w:szCs w:val="16"/>
        </w:rPr>
        <w:t>conduzir o procedimento providenciará seu cadastro e o de sua equipe de apoio no sistema por meio do qual o procedimento licitatório se realizará.</w:t>
      </w:r>
    </w:p>
    <w:p w14:paraId="3C057102" w14:textId="77777777" w:rsidR="00995705" w:rsidRPr="00952A98" w:rsidRDefault="00000000">
      <w:pPr>
        <w:pStyle w:val="Corpodetexto"/>
        <w:spacing w:before="273"/>
        <w:ind w:right="116"/>
        <w:rPr>
          <w:rFonts w:ascii="Arial" w:hAnsi="Arial" w:cs="Arial"/>
          <w:sz w:val="16"/>
          <w:szCs w:val="16"/>
        </w:rPr>
      </w:pPr>
      <w:r w:rsidRPr="00952A98">
        <w:rPr>
          <w:rFonts w:ascii="Arial" w:hAnsi="Arial" w:cs="Arial"/>
          <w:sz w:val="16"/>
          <w:szCs w:val="16"/>
        </w:rPr>
        <w:t>Art. 13 - Os licitantes que participarem da licitação deverão providenciar previamente seu credenciamento junto ao sistema, com atribuição de</w:t>
      </w:r>
      <w:r w:rsidRPr="00952A98">
        <w:rPr>
          <w:rFonts w:ascii="Arial" w:hAnsi="Arial" w:cs="Arial"/>
          <w:spacing w:val="40"/>
          <w:sz w:val="16"/>
          <w:szCs w:val="16"/>
        </w:rPr>
        <w:t xml:space="preserve"> </w:t>
      </w:r>
      <w:r w:rsidRPr="00952A98">
        <w:rPr>
          <w:rFonts w:ascii="Arial" w:hAnsi="Arial" w:cs="Arial"/>
          <w:sz w:val="16"/>
          <w:szCs w:val="16"/>
        </w:rPr>
        <w:t>chave de identificação e de senha pessoal e intransferível.</w:t>
      </w:r>
    </w:p>
    <w:p w14:paraId="37CD2435" w14:textId="77777777" w:rsidR="00995705" w:rsidRPr="00952A98" w:rsidRDefault="00000000">
      <w:pPr>
        <w:pStyle w:val="Corpodetexto"/>
        <w:spacing w:before="288"/>
        <w:ind w:right="107"/>
        <w:rPr>
          <w:rFonts w:ascii="Arial" w:hAnsi="Arial" w:cs="Arial"/>
          <w:sz w:val="16"/>
          <w:szCs w:val="16"/>
        </w:rPr>
      </w:pPr>
      <w:r w:rsidRPr="00952A98">
        <w:rPr>
          <w:rFonts w:ascii="Arial" w:hAnsi="Arial" w:cs="Arial"/>
          <w:sz w:val="16"/>
          <w:szCs w:val="16"/>
        </w:rPr>
        <w:t>§1º - Os licitantes responsabilizam-se pelas transações efetuadas em seu nome, assumindo como firmes e verdadeiros os seus lances e propostas, excluída qualquer responsabilidade do provedor do sistema ou do órgão ou entidade promotora da licitação por eventuais danos decorrentes de uso indevido da senha, em licitações eletrônicas, ainda que por terceiros.</w:t>
      </w:r>
    </w:p>
    <w:p w14:paraId="53F2CDDC" w14:textId="77777777" w:rsidR="00995705" w:rsidRPr="00952A98" w:rsidRDefault="00000000">
      <w:pPr>
        <w:pStyle w:val="Corpodetexto"/>
        <w:spacing w:before="279"/>
        <w:ind w:right="108"/>
        <w:rPr>
          <w:rFonts w:ascii="Arial" w:hAnsi="Arial" w:cs="Arial"/>
          <w:sz w:val="16"/>
          <w:szCs w:val="16"/>
        </w:rPr>
      </w:pPr>
      <w:r w:rsidRPr="00952A98">
        <w:rPr>
          <w:rFonts w:ascii="Arial" w:hAnsi="Arial" w:cs="Arial"/>
          <w:sz w:val="16"/>
          <w:szCs w:val="16"/>
        </w:rPr>
        <w:t>§2º - Cabe ao licitante interessado acompanhar, por meio do sistema, todas as publicações, avisos e fases do certame, sendo de sua</w:t>
      </w:r>
      <w:r w:rsidRPr="00952A98">
        <w:rPr>
          <w:rFonts w:ascii="Arial" w:hAnsi="Arial" w:cs="Arial"/>
          <w:spacing w:val="40"/>
          <w:sz w:val="16"/>
          <w:szCs w:val="16"/>
        </w:rPr>
        <w:t xml:space="preserve"> </w:t>
      </w:r>
      <w:r w:rsidRPr="00952A98">
        <w:rPr>
          <w:rFonts w:ascii="Arial" w:hAnsi="Arial" w:cs="Arial"/>
          <w:sz w:val="16"/>
          <w:szCs w:val="16"/>
        </w:rPr>
        <w:t>inteira responsabilidade o ônus decorrente da perda de negócios diante de sua inércia.</w:t>
      </w:r>
    </w:p>
    <w:p w14:paraId="65DF4BDD" w14:textId="77777777" w:rsidR="00995705" w:rsidRPr="00952A98" w:rsidRDefault="00995705">
      <w:pPr>
        <w:pStyle w:val="Corpodetexto"/>
        <w:spacing w:before="226"/>
        <w:ind w:left="0"/>
        <w:jc w:val="left"/>
        <w:rPr>
          <w:rFonts w:ascii="Arial" w:hAnsi="Arial" w:cs="Arial"/>
          <w:sz w:val="16"/>
          <w:szCs w:val="16"/>
        </w:rPr>
      </w:pPr>
      <w:bookmarkStart w:id="5" w:name="Modos_de_Disputa"/>
      <w:bookmarkEnd w:id="5"/>
    </w:p>
    <w:p w14:paraId="426E486F" w14:textId="77777777" w:rsidR="00995705" w:rsidRPr="00952A98" w:rsidRDefault="00000000">
      <w:pPr>
        <w:pStyle w:val="Ttulo1"/>
        <w:ind w:right="236"/>
        <w:rPr>
          <w:rFonts w:ascii="Arial" w:hAnsi="Arial" w:cs="Arial"/>
          <w:sz w:val="16"/>
          <w:szCs w:val="16"/>
        </w:rPr>
      </w:pPr>
      <w:r w:rsidRPr="00952A98">
        <w:rPr>
          <w:rFonts w:ascii="Arial" w:hAnsi="Arial" w:cs="Arial"/>
          <w:sz w:val="16"/>
          <w:szCs w:val="16"/>
        </w:rPr>
        <w:t>Modos</w:t>
      </w:r>
      <w:r w:rsidRPr="00952A98">
        <w:rPr>
          <w:rFonts w:ascii="Arial" w:hAnsi="Arial" w:cs="Arial"/>
          <w:spacing w:val="-3"/>
          <w:sz w:val="16"/>
          <w:szCs w:val="16"/>
        </w:rPr>
        <w:t xml:space="preserve"> </w:t>
      </w:r>
      <w:r w:rsidRPr="00952A98">
        <w:rPr>
          <w:rFonts w:ascii="Arial" w:hAnsi="Arial" w:cs="Arial"/>
          <w:sz w:val="16"/>
          <w:szCs w:val="16"/>
        </w:rPr>
        <w:t>de</w:t>
      </w:r>
      <w:r w:rsidRPr="00952A98">
        <w:rPr>
          <w:rFonts w:ascii="Arial" w:hAnsi="Arial" w:cs="Arial"/>
          <w:spacing w:val="-5"/>
          <w:sz w:val="16"/>
          <w:szCs w:val="16"/>
        </w:rPr>
        <w:t xml:space="preserve"> </w:t>
      </w:r>
      <w:r w:rsidRPr="00952A98">
        <w:rPr>
          <w:rFonts w:ascii="Arial" w:hAnsi="Arial" w:cs="Arial"/>
          <w:spacing w:val="-2"/>
          <w:sz w:val="16"/>
          <w:szCs w:val="16"/>
        </w:rPr>
        <w:t>Disputa</w:t>
      </w:r>
    </w:p>
    <w:p w14:paraId="1BDD9A6D" w14:textId="77777777" w:rsidR="00995705" w:rsidRPr="00952A98" w:rsidRDefault="00000000">
      <w:pPr>
        <w:pStyle w:val="Corpodetexto"/>
        <w:spacing w:before="282"/>
        <w:ind w:right="132"/>
        <w:rPr>
          <w:rFonts w:ascii="Arial" w:hAnsi="Arial" w:cs="Arial"/>
          <w:sz w:val="16"/>
          <w:szCs w:val="16"/>
        </w:rPr>
      </w:pPr>
      <w:r w:rsidRPr="00952A98">
        <w:rPr>
          <w:rFonts w:ascii="Arial" w:hAnsi="Arial" w:cs="Arial"/>
          <w:sz w:val="16"/>
          <w:szCs w:val="16"/>
        </w:rPr>
        <w:t>Art. 14 - O modo de disputa será definido no edital e seguirá o disposto no art. 56 da Lei 14.133/21:</w:t>
      </w:r>
    </w:p>
    <w:p w14:paraId="1F7A01BF" w14:textId="77777777" w:rsidR="00995705" w:rsidRPr="00952A98" w:rsidRDefault="00000000">
      <w:pPr>
        <w:pStyle w:val="PargrafodaLista"/>
        <w:numPr>
          <w:ilvl w:val="0"/>
          <w:numId w:val="12"/>
        </w:numPr>
        <w:tabs>
          <w:tab w:val="left" w:pos="442"/>
        </w:tabs>
        <w:spacing w:before="287" w:line="237" w:lineRule="auto"/>
        <w:ind w:right="111" w:firstLine="0"/>
        <w:jc w:val="both"/>
        <w:rPr>
          <w:rFonts w:ascii="Arial" w:hAnsi="Arial" w:cs="Arial"/>
          <w:sz w:val="16"/>
          <w:szCs w:val="16"/>
        </w:rPr>
      </w:pPr>
      <w:r w:rsidRPr="00952A98">
        <w:rPr>
          <w:rFonts w:ascii="Arial" w:hAnsi="Arial" w:cs="Arial"/>
          <w:b/>
          <w:sz w:val="16"/>
          <w:szCs w:val="16"/>
        </w:rPr>
        <w:t xml:space="preserve">- </w:t>
      </w:r>
      <w:r w:rsidRPr="00952A98">
        <w:rPr>
          <w:rFonts w:ascii="Arial" w:hAnsi="Arial" w:cs="Arial"/>
          <w:sz w:val="16"/>
          <w:szCs w:val="16"/>
        </w:rPr>
        <w:t xml:space="preserve">aberto: os licitantes apresentarão lances públicos e sucessivos, comprorrogações, conforme o critério de julgamento adotado no edital de </w:t>
      </w:r>
      <w:r w:rsidRPr="00952A98">
        <w:rPr>
          <w:rFonts w:ascii="Arial" w:hAnsi="Arial" w:cs="Arial"/>
          <w:spacing w:val="-2"/>
          <w:sz w:val="16"/>
          <w:szCs w:val="16"/>
        </w:rPr>
        <w:t>licitação;</w:t>
      </w:r>
    </w:p>
    <w:p w14:paraId="26A1AE11" w14:textId="77777777" w:rsidR="00995705" w:rsidRPr="00952A98" w:rsidRDefault="00000000">
      <w:pPr>
        <w:pStyle w:val="PargrafodaLista"/>
        <w:numPr>
          <w:ilvl w:val="0"/>
          <w:numId w:val="12"/>
        </w:numPr>
        <w:tabs>
          <w:tab w:val="left" w:pos="392"/>
        </w:tabs>
        <w:spacing w:before="280"/>
        <w:ind w:right="131" w:firstLine="0"/>
        <w:jc w:val="both"/>
        <w:rPr>
          <w:rFonts w:ascii="Arial" w:hAnsi="Arial" w:cs="Arial"/>
          <w:sz w:val="16"/>
          <w:szCs w:val="16"/>
        </w:rPr>
      </w:pPr>
      <w:r w:rsidRPr="00952A98">
        <w:rPr>
          <w:rFonts w:ascii="Arial" w:hAnsi="Arial" w:cs="Arial"/>
          <w:b/>
          <w:sz w:val="16"/>
          <w:szCs w:val="16"/>
        </w:rPr>
        <w:t xml:space="preserve">- </w:t>
      </w:r>
      <w:r w:rsidRPr="00952A98">
        <w:rPr>
          <w:rFonts w:ascii="Arial" w:hAnsi="Arial" w:cs="Arial"/>
          <w:sz w:val="16"/>
          <w:szCs w:val="16"/>
        </w:rPr>
        <w:t>aberto e fechado: os licitantes apresentarão lances públicos e sucessivos, com lance final fechado, conforme o critério de julgamento adotado no edital delicitação; ou</w:t>
      </w:r>
    </w:p>
    <w:p w14:paraId="239F8610" w14:textId="77777777" w:rsidR="00995705" w:rsidRPr="00952A98" w:rsidRDefault="00000000">
      <w:pPr>
        <w:pStyle w:val="PargrafodaLista"/>
        <w:numPr>
          <w:ilvl w:val="0"/>
          <w:numId w:val="12"/>
        </w:numPr>
        <w:tabs>
          <w:tab w:val="left" w:pos="478"/>
        </w:tabs>
        <w:spacing w:before="288"/>
        <w:ind w:right="113" w:firstLine="0"/>
        <w:jc w:val="both"/>
        <w:rPr>
          <w:rFonts w:ascii="Arial" w:hAnsi="Arial" w:cs="Arial"/>
          <w:sz w:val="16"/>
          <w:szCs w:val="16"/>
        </w:rPr>
      </w:pPr>
      <w:r w:rsidRPr="00952A98">
        <w:rPr>
          <w:rFonts w:ascii="Arial" w:hAnsi="Arial" w:cs="Arial"/>
          <w:b/>
          <w:sz w:val="16"/>
          <w:szCs w:val="16"/>
        </w:rPr>
        <w:t xml:space="preserve">- </w:t>
      </w:r>
      <w:r w:rsidRPr="00952A98">
        <w:rPr>
          <w:rFonts w:ascii="Arial" w:hAnsi="Arial" w:cs="Arial"/>
          <w:sz w:val="16"/>
          <w:szCs w:val="16"/>
        </w:rPr>
        <w:t>fechado e aberto: serão classificados para a etapa da disputa aberta, com aapresentação de lances públicos e sucessivos, o licitante que apresentou aproposta de menor preço ou maior percentual desconto e os das propostas até 10% (dez por cento) superiores ou inferiores àquela, conforme o critério de julgamento adotado.</w:t>
      </w:r>
    </w:p>
    <w:p w14:paraId="3B229C45" w14:textId="77777777" w:rsidR="00995705" w:rsidRPr="00952A98" w:rsidRDefault="00000000">
      <w:pPr>
        <w:pStyle w:val="Corpodetexto"/>
        <w:spacing w:before="1" w:line="242" w:lineRule="auto"/>
        <w:ind w:right="130"/>
        <w:rPr>
          <w:rFonts w:ascii="Arial" w:hAnsi="Arial" w:cs="Arial"/>
          <w:sz w:val="16"/>
          <w:szCs w:val="16"/>
        </w:rPr>
      </w:pPr>
      <w:r w:rsidRPr="00952A98">
        <w:rPr>
          <w:rFonts w:ascii="Arial" w:hAnsi="Arial" w:cs="Arial"/>
          <w:sz w:val="16"/>
          <w:szCs w:val="16"/>
        </w:rPr>
        <w:t>§1º - A utilização isolada do modo de disputa fechado será vedada quando adotados os critérios de julgamento de menor preço ou</w:t>
      </w:r>
      <w:r w:rsidRPr="00952A98">
        <w:rPr>
          <w:rFonts w:ascii="Arial" w:hAnsi="Arial" w:cs="Arial"/>
          <w:spacing w:val="-2"/>
          <w:sz w:val="16"/>
          <w:szCs w:val="16"/>
        </w:rPr>
        <w:t xml:space="preserve"> </w:t>
      </w:r>
      <w:r w:rsidRPr="00952A98">
        <w:rPr>
          <w:rFonts w:ascii="Arial" w:hAnsi="Arial" w:cs="Arial"/>
          <w:sz w:val="16"/>
          <w:szCs w:val="16"/>
        </w:rPr>
        <w:t>de maior desconto.</w:t>
      </w:r>
    </w:p>
    <w:p w14:paraId="39D1CAD9" w14:textId="77777777" w:rsidR="00995705" w:rsidRPr="00952A98" w:rsidRDefault="00000000">
      <w:pPr>
        <w:pStyle w:val="Corpodetexto"/>
        <w:spacing w:before="278"/>
        <w:ind w:right="130"/>
        <w:rPr>
          <w:rFonts w:ascii="Arial" w:hAnsi="Arial" w:cs="Arial"/>
          <w:sz w:val="16"/>
          <w:szCs w:val="16"/>
        </w:rPr>
      </w:pPr>
      <w:r w:rsidRPr="00952A98">
        <w:rPr>
          <w:rFonts w:ascii="Arial" w:hAnsi="Arial" w:cs="Arial"/>
          <w:sz w:val="16"/>
          <w:szCs w:val="16"/>
        </w:rPr>
        <w:t>§ 2º - A utilização do modo de disputa aberto será vedada quando adotado o critério de julgamento de técnica e preço.</w:t>
      </w:r>
    </w:p>
    <w:p w14:paraId="405FC11F" w14:textId="77777777" w:rsidR="00995705" w:rsidRPr="00952A98" w:rsidRDefault="00000000">
      <w:pPr>
        <w:pStyle w:val="Corpodetexto"/>
        <w:spacing w:before="274"/>
        <w:ind w:right="128"/>
        <w:rPr>
          <w:rFonts w:ascii="Arial" w:hAnsi="Arial" w:cs="Arial"/>
          <w:sz w:val="16"/>
          <w:szCs w:val="16"/>
        </w:rPr>
      </w:pPr>
      <w:r w:rsidRPr="00952A98">
        <w:rPr>
          <w:rFonts w:ascii="Arial" w:hAnsi="Arial" w:cs="Arial"/>
          <w:sz w:val="16"/>
          <w:szCs w:val="16"/>
        </w:rPr>
        <w:t>§3º - Nos termos do §1º do art. 56 da Lei federal nº 14.133/21, é vedada a adoção do modo de disputa exclusivamente fechado para o pregão.</w:t>
      </w:r>
    </w:p>
    <w:p w14:paraId="5820402D" w14:textId="77777777" w:rsidR="00995705" w:rsidRPr="00952A98" w:rsidRDefault="00000000">
      <w:pPr>
        <w:pStyle w:val="Ttulo1"/>
        <w:ind w:right="250"/>
        <w:rPr>
          <w:rFonts w:ascii="Arial" w:hAnsi="Arial" w:cs="Arial"/>
          <w:sz w:val="16"/>
          <w:szCs w:val="16"/>
        </w:rPr>
      </w:pPr>
      <w:bookmarkStart w:id="6" w:name="Divulgação_do_Edital_de_Licitação"/>
      <w:bookmarkEnd w:id="6"/>
      <w:r w:rsidRPr="00952A98">
        <w:rPr>
          <w:rFonts w:ascii="Arial" w:hAnsi="Arial" w:cs="Arial"/>
          <w:sz w:val="16"/>
          <w:szCs w:val="16"/>
        </w:rPr>
        <w:t>Divulgação</w:t>
      </w:r>
      <w:r w:rsidRPr="00952A98">
        <w:rPr>
          <w:rFonts w:ascii="Arial" w:hAnsi="Arial" w:cs="Arial"/>
          <w:spacing w:val="-8"/>
          <w:sz w:val="16"/>
          <w:szCs w:val="16"/>
        </w:rPr>
        <w:t xml:space="preserve"> </w:t>
      </w:r>
      <w:r w:rsidRPr="00952A98">
        <w:rPr>
          <w:rFonts w:ascii="Arial" w:hAnsi="Arial" w:cs="Arial"/>
          <w:sz w:val="16"/>
          <w:szCs w:val="16"/>
        </w:rPr>
        <w:t>do</w:t>
      </w:r>
      <w:r w:rsidRPr="00952A98">
        <w:rPr>
          <w:rFonts w:ascii="Arial" w:hAnsi="Arial" w:cs="Arial"/>
          <w:spacing w:val="-12"/>
          <w:sz w:val="16"/>
          <w:szCs w:val="16"/>
        </w:rPr>
        <w:t xml:space="preserve"> </w:t>
      </w:r>
      <w:r w:rsidRPr="00952A98">
        <w:rPr>
          <w:rFonts w:ascii="Arial" w:hAnsi="Arial" w:cs="Arial"/>
          <w:sz w:val="16"/>
          <w:szCs w:val="16"/>
        </w:rPr>
        <w:t>Edital</w:t>
      </w:r>
      <w:r w:rsidRPr="00952A98">
        <w:rPr>
          <w:rFonts w:ascii="Arial" w:hAnsi="Arial" w:cs="Arial"/>
          <w:spacing w:val="-6"/>
          <w:sz w:val="16"/>
          <w:szCs w:val="16"/>
        </w:rPr>
        <w:t xml:space="preserve"> </w:t>
      </w:r>
      <w:r w:rsidRPr="00952A98">
        <w:rPr>
          <w:rFonts w:ascii="Arial" w:hAnsi="Arial" w:cs="Arial"/>
          <w:sz w:val="16"/>
          <w:szCs w:val="16"/>
        </w:rPr>
        <w:t>de</w:t>
      </w:r>
      <w:r w:rsidRPr="00952A98">
        <w:rPr>
          <w:rFonts w:ascii="Arial" w:hAnsi="Arial" w:cs="Arial"/>
          <w:spacing w:val="-8"/>
          <w:sz w:val="16"/>
          <w:szCs w:val="16"/>
        </w:rPr>
        <w:t xml:space="preserve"> </w:t>
      </w:r>
      <w:r w:rsidRPr="00952A98">
        <w:rPr>
          <w:rFonts w:ascii="Arial" w:hAnsi="Arial" w:cs="Arial"/>
          <w:spacing w:val="-2"/>
          <w:sz w:val="16"/>
          <w:szCs w:val="16"/>
        </w:rPr>
        <w:t>Licitação</w:t>
      </w:r>
    </w:p>
    <w:p w14:paraId="684ADB55" w14:textId="6DD32CA6" w:rsidR="00995705" w:rsidRPr="00952A98" w:rsidRDefault="00000000">
      <w:pPr>
        <w:pStyle w:val="Corpodetexto"/>
        <w:spacing w:before="282"/>
        <w:ind w:right="116"/>
        <w:rPr>
          <w:rFonts w:ascii="Arial" w:hAnsi="Arial" w:cs="Arial"/>
          <w:sz w:val="16"/>
          <w:szCs w:val="16"/>
        </w:rPr>
      </w:pPr>
      <w:r w:rsidRPr="00952A98">
        <w:rPr>
          <w:rFonts w:ascii="Arial" w:hAnsi="Arial" w:cs="Arial"/>
          <w:sz w:val="16"/>
          <w:szCs w:val="16"/>
        </w:rPr>
        <w:t>Art. 15 - Até que a Administração municipal adira integralmente ao PNCP a fase externa</w:t>
      </w:r>
      <w:r w:rsidRPr="00952A98">
        <w:rPr>
          <w:rFonts w:ascii="Arial" w:hAnsi="Arial" w:cs="Arial"/>
          <w:spacing w:val="-1"/>
          <w:sz w:val="16"/>
          <w:szCs w:val="16"/>
        </w:rPr>
        <w:t xml:space="preserve"> </w:t>
      </w:r>
      <w:r w:rsidRPr="00952A98">
        <w:rPr>
          <w:rFonts w:ascii="Arial" w:hAnsi="Arial" w:cs="Arial"/>
          <w:sz w:val="16"/>
          <w:szCs w:val="16"/>
        </w:rPr>
        <w:t>da</w:t>
      </w:r>
      <w:r w:rsidRPr="00952A98">
        <w:rPr>
          <w:rFonts w:ascii="Arial" w:hAnsi="Arial" w:cs="Arial"/>
          <w:spacing w:val="-1"/>
          <w:sz w:val="16"/>
          <w:szCs w:val="16"/>
        </w:rPr>
        <w:t xml:space="preserve"> </w:t>
      </w:r>
      <w:r w:rsidRPr="00952A98">
        <w:rPr>
          <w:rFonts w:ascii="Arial" w:hAnsi="Arial" w:cs="Arial"/>
          <w:sz w:val="16"/>
          <w:szCs w:val="16"/>
        </w:rPr>
        <w:t>licitação será</w:t>
      </w:r>
      <w:r w:rsidRPr="00952A98">
        <w:rPr>
          <w:rFonts w:ascii="Arial" w:hAnsi="Arial" w:cs="Arial"/>
          <w:spacing w:val="-1"/>
          <w:sz w:val="16"/>
          <w:szCs w:val="16"/>
        </w:rPr>
        <w:t xml:space="preserve"> </w:t>
      </w:r>
      <w:r w:rsidRPr="00952A98">
        <w:rPr>
          <w:rFonts w:ascii="Arial" w:hAnsi="Arial" w:cs="Arial"/>
          <w:sz w:val="16"/>
          <w:szCs w:val="16"/>
        </w:rPr>
        <w:t>iniciada</w:t>
      </w:r>
      <w:r w:rsidRPr="00952A98">
        <w:rPr>
          <w:rFonts w:ascii="Arial" w:hAnsi="Arial" w:cs="Arial"/>
          <w:spacing w:val="-1"/>
          <w:sz w:val="16"/>
          <w:szCs w:val="16"/>
        </w:rPr>
        <w:t xml:space="preserve"> </w:t>
      </w:r>
      <w:r w:rsidRPr="00952A98">
        <w:rPr>
          <w:rFonts w:ascii="Arial" w:hAnsi="Arial" w:cs="Arial"/>
          <w:sz w:val="16"/>
          <w:szCs w:val="16"/>
        </w:rPr>
        <w:t>com a</w:t>
      </w:r>
      <w:r w:rsidRPr="00952A98">
        <w:rPr>
          <w:rFonts w:ascii="Arial" w:hAnsi="Arial" w:cs="Arial"/>
          <w:spacing w:val="-1"/>
          <w:sz w:val="16"/>
          <w:szCs w:val="16"/>
        </w:rPr>
        <w:t xml:space="preserve"> </w:t>
      </w:r>
      <w:r w:rsidRPr="00952A98">
        <w:rPr>
          <w:rFonts w:ascii="Arial" w:hAnsi="Arial" w:cs="Arial"/>
          <w:sz w:val="16"/>
          <w:szCs w:val="16"/>
        </w:rPr>
        <w:t>publicação do extrato do edital no respectivo Diário Oficial, em jornal diário de grande circulação, além da publicação integral do edital e seus anexos no sítio eletrônico oficial d</w:t>
      </w:r>
      <w:r w:rsidR="006B482E" w:rsidRPr="00952A98">
        <w:rPr>
          <w:rFonts w:ascii="Arial" w:hAnsi="Arial" w:cs="Arial"/>
          <w:sz w:val="16"/>
          <w:szCs w:val="16"/>
        </w:rPr>
        <w:t>a Cãmara Municipal</w:t>
      </w:r>
      <w:r w:rsidRPr="00952A98">
        <w:rPr>
          <w:rFonts w:ascii="Arial" w:hAnsi="Arial" w:cs="Arial"/>
          <w:spacing w:val="-2"/>
          <w:sz w:val="16"/>
          <w:szCs w:val="16"/>
        </w:rPr>
        <w:t>.</w:t>
      </w:r>
    </w:p>
    <w:p w14:paraId="1ACD35AE" w14:textId="77777777" w:rsidR="00995705" w:rsidRPr="00952A98" w:rsidRDefault="00000000">
      <w:pPr>
        <w:pStyle w:val="Corpodetexto"/>
        <w:spacing w:before="279"/>
        <w:ind w:right="118"/>
        <w:rPr>
          <w:rFonts w:ascii="Arial" w:hAnsi="Arial" w:cs="Arial"/>
          <w:sz w:val="16"/>
          <w:szCs w:val="16"/>
        </w:rPr>
      </w:pPr>
      <w:r w:rsidRPr="00952A98">
        <w:rPr>
          <w:rFonts w:ascii="Arial" w:hAnsi="Arial" w:cs="Arial"/>
          <w:sz w:val="16"/>
          <w:szCs w:val="16"/>
        </w:rPr>
        <w:t>§1º Nos extratos do edital deverão ser constados os meios de comunicação para sua solicitação, como a indicação de endereço de e-mail, de endereço da repartição, número de telefone para contato e o sítio eletrônico oficial do ente onde deverá constar a íntegra do edital e seus anexos.</w:t>
      </w:r>
    </w:p>
    <w:p w14:paraId="4D9119F8" w14:textId="4A157FD5" w:rsidR="00995705" w:rsidRPr="00952A98" w:rsidRDefault="00000000">
      <w:pPr>
        <w:pStyle w:val="Corpodetexto"/>
        <w:spacing w:before="276"/>
        <w:ind w:right="126"/>
        <w:rPr>
          <w:rFonts w:ascii="Arial" w:hAnsi="Arial" w:cs="Arial"/>
          <w:sz w:val="16"/>
          <w:szCs w:val="16"/>
        </w:rPr>
      </w:pPr>
      <w:r w:rsidRPr="00952A98">
        <w:rPr>
          <w:rFonts w:ascii="Arial" w:hAnsi="Arial" w:cs="Arial"/>
          <w:sz w:val="16"/>
          <w:szCs w:val="16"/>
        </w:rPr>
        <w:t>§2º</w:t>
      </w:r>
      <w:r w:rsidRPr="00952A98">
        <w:rPr>
          <w:rFonts w:ascii="Arial" w:hAnsi="Arial" w:cs="Arial"/>
          <w:spacing w:val="-1"/>
          <w:sz w:val="16"/>
          <w:szCs w:val="16"/>
        </w:rPr>
        <w:t xml:space="preserve"> </w:t>
      </w:r>
      <w:r w:rsidRPr="00952A98">
        <w:rPr>
          <w:rFonts w:ascii="Arial" w:hAnsi="Arial" w:cs="Arial"/>
          <w:sz w:val="16"/>
          <w:szCs w:val="16"/>
        </w:rPr>
        <w:t>Enquanto não</w:t>
      </w:r>
      <w:r w:rsidRPr="00952A98">
        <w:rPr>
          <w:rFonts w:ascii="Arial" w:hAnsi="Arial" w:cs="Arial"/>
          <w:spacing w:val="-1"/>
          <w:sz w:val="16"/>
          <w:szCs w:val="16"/>
        </w:rPr>
        <w:t xml:space="preserve"> </w:t>
      </w:r>
      <w:r w:rsidRPr="00952A98">
        <w:rPr>
          <w:rFonts w:ascii="Arial" w:hAnsi="Arial" w:cs="Arial"/>
          <w:sz w:val="16"/>
          <w:szCs w:val="16"/>
        </w:rPr>
        <w:t>adotar</w:t>
      </w:r>
      <w:r w:rsidRPr="00952A98">
        <w:rPr>
          <w:rFonts w:ascii="Arial" w:hAnsi="Arial" w:cs="Arial"/>
          <w:spacing w:val="-1"/>
          <w:sz w:val="16"/>
          <w:szCs w:val="16"/>
        </w:rPr>
        <w:t xml:space="preserve"> </w:t>
      </w:r>
      <w:r w:rsidRPr="00952A98">
        <w:rPr>
          <w:rFonts w:ascii="Arial" w:hAnsi="Arial" w:cs="Arial"/>
          <w:sz w:val="16"/>
          <w:szCs w:val="16"/>
        </w:rPr>
        <w:t>o</w:t>
      </w:r>
      <w:r w:rsidRPr="00952A98">
        <w:rPr>
          <w:rFonts w:ascii="Arial" w:hAnsi="Arial" w:cs="Arial"/>
          <w:spacing w:val="-1"/>
          <w:sz w:val="16"/>
          <w:szCs w:val="16"/>
        </w:rPr>
        <w:t xml:space="preserve"> </w:t>
      </w:r>
      <w:r w:rsidRPr="00952A98">
        <w:rPr>
          <w:rFonts w:ascii="Arial" w:hAnsi="Arial" w:cs="Arial"/>
          <w:sz w:val="16"/>
          <w:szCs w:val="16"/>
        </w:rPr>
        <w:t>PNCP,</w:t>
      </w:r>
      <w:r w:rsidRPr="00952A98">
        <w:rPr>
          <w:rFonts w:ascii="Arial" w:hAnsi="Arial" w:cs="Arial"/>
          <w:spacing w:val="-1"/>
          <w:sz w:val="16"/>
          <w:szCs w:val="16"/>
        </w:rPr>
        <w:t xml:space="preserve"> </w:t>
      </w:r>
      <w:r w:rsidR="006B482E" w:rsidRPr="00952A98">
        <w:rPr>
          <w:rFonts w:ascii="Arial" w:hAnsi="Arial" w:cs="Arial"/>
          <w:sz w:val="16"/>
          <w:szCs w:val="16"/>
        </w:rPr>
        <w:t>a Câmara</w:t>
      </w:r>
      <w:r w:rsidRPr="00952A98">
        <w:rPr>
          <w:rFonts w:ascii="Arial" w:hAnsi="Arial" w:cs="Arial"/>
          <w:spacing w:val="-1"/>
          <w:sz w:val="16"/>
          <w:szCs w:val="16"/>
        </w:rPr>
        <w:t xml:space="preserve"> </w:t>
      </w:r>
      <w:r w:rsidRPr="00952A98">
        <w:rPr>
          <w:rFonts w:ascii="Arial" w:hAnsi="Arial" w:cs="Arial"/>
          <w:sz w:val="16"/>
          <w:szCs w:val="16"/>
        </w:rPr>
        <w:t>deverá</w:t>
      </w:r>
      <w:r w:rsidRPr="00952A98">
        <w:rPr>
          <w:rFonts w:ascii="Arial" w:hAnsi="Arial" w:cs="Arial"/>
          <w:spacing w:val="-2"/>
          <w:sz w:val="16"/>
          <w:szCs w:val="16"/>
        </w:rPr>
        <w:t xml:space="preserve"> </w:t>
      </w:r>
      <w:r w:rsidRPr="00952A98">
        <w:rPr>
          <w:rFonts w:ascii="Arial" w:hAnsi="Arial" w:cs="Arial"/>
          <w:sz w:val="16"/>
          <w:szCs w:val="16"/>
        </w:rPr>
        <w:t>disponibilizar</w:t>
      </w:r>
      <w:r w:rsidRPr="00952A98">
        <w:rPr>
          <w:rFonts w:ascii="Arial" w:hAnsi="Arial" w:cs="Arial"/>
          <w:spacing w:val="-1"/>
          <w:sz w:val="16"/>
          <w:szCs w:val="16"/>
        </w:rPr>
        <w:t xml:space="preserve"> </w:t>
      </w:r>
      <w:r w:rsidRPr="00952A98">
        <w:rPr>
          <w:rFonts w:ascii="Arial" w:hAnsi="Arial" w:cs="Arial"/>
          <w:sz w:val="16"/>
          <w:szCs w:val="16"/>
        </w:rPr>
        <w:t>também</w:t>
      </w:r>
      <w:r w:rsidRPr="00952A98">
        <w:rPr>
          <w:rFonts w:ascii="Arial" w:hAnsi="Arial" w:cs="Arial"/>
          <w:spacing w:val="-2"/>
          <w:sz w:val="16"/>
          <w:szCs w:val="16"/>
        </w:rPr>
        <w:t xml:space="preserve"> </w:t>
      </w:r>
      <w:r w:rsidRPr="00952A98">
        <w:rPr>
          <w:rFonts w:ascii="Arial" w:hAnsi="Arial" w:cs="Arial"/>
          <w:sz w:val="16"/>
          <w:szCs w:val="16"/>
        </w:rPr>
        <w:t>a versão física dos documentos em suas repartições, conforme o inciso II do parágrafo único do art. 176 da Lei Federal nº 14.133/2021.</w:t>
      </w:r>
    </w:p>
    <w:p w14:paraId="529E1D0E" w14:textId="69B1CD3C" w:rsidR="00995705" w:rsidRPr="00952A98" w:rsidRDefault="00000000">
      <w:pPr>
        <w:pStyle w:val="Corpodetexto"/>
        <w:spacing w:before="288"/>
        <w:ind w:right="111"/>
        <w:rPr>
          <w:rFonts w:ascii="Arial" w:hAnsi="Arial" w:cs="Arial"/>
          <w:sz w:val="16"/>
          <w:szCs w:val="16"/>
        </w:rPr>
      </w:pPr>
      <w:r w:rsidRPr="00952A98">
        <w:rPr>
          <w:rFonts w:ascii="Arial" w:hAnsi="Arial" w:cs="Arial"/>
          <w:sz w:val="16"/>
          <w:szCs w:val="16"/>
        </w:rPr>
        <w:t>§3º Adotado o PNCP, a fase externa da licitação será iniciada com a publicação do inteiro teor do edital e de seus anexos no referido portal, além da publicação de extrato do edital no Diário Oficial, em jornal diário de grande circulação, assim como a divulgação da íntegra do edital e anexos no sítio eletrônico oficial d</w:t>
      </w:r>
      <w:r w:rsidR="006B482E" w:rsidRPr="00952A98">
        <w:rPr>
          <w:rFonts w:ascii="Arial" w:hAnsi="Arial" w:cs="Arial"/>
          <w:sz w:val="16"/>
          <w:szCs w:val="16"/>
        </w:rPr>
        <w:t>a Câmara Municipal</w:t>
      </w:r>
      <w:r w:rsidRPr="00952A98">
        <w:rPr>
          <w:rFonts w:ascii="Arial" w:hAnsi="Arial" w:cs="Arial"/>
          <w:sz w:val="16"/>
          <w:szCs w:val="16"/>
        </w:rPr>
        <w:t>.</w:t>
      </w:r>
    </w:p>
    <w:p w14:paraId="16CD7363" w14:textId="77777777" w:rsidR="00995705" w:rsidRPr="00952A98" w:rsidRDefault="00000000">
      <w:pPr>
        <w:pStyle w:val="Corpodetexto"/>
        <w:spacing w:before="279"/>
        <w:ind w:right="110"/>
        <w:rPr>
          <w:rFonts w:ascii="Arial" w:hAnsi="Arial" w:cs="Arial"/>
          <w:sz w:val="16"/>
          <w:szCs w:val="16"/>
        </w:rPr>
      </w:pPr>
      <w:r w:rsidRPr="00952A98">
        <w:rPr>
          <w:rFonts w:ascii="Arial" w:hAnsi="Arial" w:cs="Arial"/>
          <w:sz w:val="16"/>
          <w:szCs w:val="16"/>
        </w:rPr>
        <w:t>Art. 16 - Eventuais modificações no edital de licitação implicarão nova divulgação na mesma forma de sua divulgação inicial, além do cumprimento dos mesmos prazos dos atos e procedimentos originais, exceto se, inquestionavelmente, a alteração não comprometer a formulação das propostas, resguardado o tratamento isonômico aos licitantes.</w:t>
      </w:r>
    </w:p>
    <w:p w14:paraId="6D20AB6B" w14:textId="77777777" w:rsidR="00995705" w:rsidRPr="00952A98" w:rsidRDefault="00995705">
      <w:pPr>
        <w:pStyle w:val="Corpodetexto"/>
        <w:spacing w:before="26"/>
        <w:ind w:left="0"/>
        <w:jc w:val="left"/>
        <w:rPr>
          <w:rFonts w:ascii="Arial" w:hAnsi="Arial" w:cs="Arial"/>
          <w:sz w:val="16"/>
          <w:szCs w:val="16"/>
        </w:rPr>
      </w:pPr>
    </w:p>
    <w:p w14:paraId="195D181E" w14:textId="77777777" w:rsidR="00995705" w:rsidRPr="00952A98" w:rsidRDefault="00000000">
      <w:pPr>
        <w:pStyle w:val="Ttulo1"/>
        <w:spacing w:before="1"/>
        <w:ind w:left="658" w:right="0"/>
        <w:jc w:val="left"/>
        <w:rPr>
          <w:rFonts w:ascii="Arial" w:hAnsi="Arial" w:cs="Arial"/>
          <w:sz w:val="16"/>
          <w:szCs w:val="16"/>
        </w:rPr>
      </w:pPr>
      <w:bookmarkStart w:id="7" w:name="Apresentação_da_Proposta_e_Lances_no_Pro"/>
      <w:bookmarkEnd w:id="7"/>
      <w:r w:rsidRPr="00952A98">
        <w:rPr>
          <w:rFonts w:ascii="Arial" w:hAnsi="Arial" w:cs="Arial"/>
          <w:sz w:val="16"/>
          <w:szCs w:val="16"/>
        </w:rPr>
        <w:t>Apresentação</w:t>
      </w:r>
      <w:r w:rsidRPr="00952A98">
        <w:rPr>
          <w:rFonts w:ascii="Arial" w:hAnsi="Arial" w:cs="Arial"/>
          <w:spacing w:val="-12"/>
          <w:sz w:val="16"/>
          <w:szCs w:val="16"/>
        </w:rPr>
        <w:t xml:space="preserve"> </w:t>
      </w:r>
      <w:r w:rsidRPr="00952A98">
        <w:rPr>
          <w:rFonts w:ascii="Arial" w:hAnsi="Arial" w:cs="Arial"/>
          <w:sz w:val="16"/>
          <w:szCs w:val="16"/>
        </w:rPr>
        <w:t>da</w:t>
      </w:r>
      <w:r w:rsidRPr="00952A98">
        <w:rPr>
          <w:rFonts w:ascii="Arial" w:hAnsi="Arial" w:cs="Arial"/>
          <w:spacing w:val="-13"/>
          <w:sz w:val="16"/>
          <w:szCs w:val="16"/>
        </w:rPr>
        <w:t xml:space="preserve"> </w:t>
      </w:r>
      <w:r w:rsidRPr="00952A98">
        <w:rPr>
          <w:rFonts w:ascii="Arial" w:hAnsi="Arial" w:cs="Arial"/>
          <w:sz w:val="16"/>
          <w:szCs w:val="16"/>
        </w:rPr>
        <w:t>Proposta</w:t>
      </w:r>
      <w:r w:rsidRPr="00952A98">
        <w:rPr>
          <w:rFonts w:ascii="Arial" w:hAnsi="Arial" w:cs="Arial"/>
          <w:spacing w:val="-11"/>
          <w:sz w:val="16"/>
          <w:szCs w:val="16"/>
        </w:rPr>
        <w:t xml:space="preserve"> </w:t>
      </w:r>
      <w:r w:rsidRPr="00952A98">
        <w:rPr>
          <w:rFonts w:ascii="Arial" w:hAnsi="Arial" w:cs="Arial"/>
          <w:sz w:val="16"/>
          <w:szCs w:val="16"/>
        </w:rPr>
        <w:t>e</w:t>
      </w:r>
      <w:r w:rsidRPr="00952A98">
        <w:rPr>
          <w:rFonts w:ascii="Arial" w:hAnsi="Arial" w:cs="Arial"/>
          <w:spacing w:val="-13"/>
          <w:sz w:val="16"/>
          <w:szCs w:val="16"/>
        </w:rPr>
        <w:t xml:space="preserve"> </w:t>
      </w:r>
      <w:r w:rsidRPr="00952A98">
        <w:rPr>
          <w:rFonts w:ascii="Arial" w:hAnsi="Arial" w:cs="Arial"/>
          <w:sz w:val="16"/>
          <w:szCs w:val="16"/>
        </w:rPr>
        <w:t>Lances</w:t>
      </w:r>
      <w:r w:rsidRPr="00952A98">
        <w:rPr>
          <w:rFonts w:ascii="Arial" w:hAnsi="Arial" w:cs="Arial"/>
          <w:spacing w:val="-6"/>
          <w:sz w:val="16"/>
          <w:szCs w:val="16"/>
        </w:rPr>
        <w:t xml:space="preserve"> </w:t>
      </w:r>
      <w:r w:rsidRPr="00952A98">
        <w:rPr>
          <w:rFonts w:ascii="Arial" w:hAnsi="Arial" w:cs="Arial"/>
          <w:sz w:val="16"/>
          <w:szCs w:val="16"/>
        </w:rPr>
        <w:t>no</w:t>
      </w:r>
      <w:r w:rsidRPr="00952A98">
        <w:rPr>
          <w:rFonts w:ascii="Arial" w:hAnsi="Arial" w:cs="Arial"/>
          <w:spacing w:val="-13"/>
          <w:sz w:val="16"/>
          <w:szCs w:val="16"/>
        </w:rPr>
        <w:t xml:space="preserve"> </w:t>
      </w:r>
      <w:r w:rsidRPr="00952A98">
        <w:rPr>
          <w:rFonts w:ascii="Arial" w:hAnsi="Arial" w:cs="Arial"/>
          <w:sz w:val="16"/>
          <w:szCs w:val="16"/>
        </w:rPr>
        <w:t>Procedimento</w:t>
      </w:r>
      <w:r w:rsidRPr="00952A98">
        <w:rPr>
          <w:rFonts w:ascii="Arial" w:hAnsi="Arial" w:cs="Arial"/>
          <w:spacing w:val="-11"/>
          <w:sz w:val="16"/>
          <w:szCs w:val="16"/>
        </w:rPr>
        <w:t xml:space="preserve"> </w:t>
      </w:r>
      <w:r w:rsidRPr="00952A98">
        <w:rPr>
          <w:rFonts w:ascii="Arial" w:hAnsi="Arial" w:cs="Arial"/>
          <w:spacing w:val="-2"/>
          <w:sz w:val="16"/>
          <w:szCs w:val="16"/>
        </w:rPr>
        <w:t>Presencial</w:t>
      </w:r>
    </w:p>
    <w:p w14:paraId="2372EE46" w14:textId="77777777" w:rsidR="00995705" w:rsidRPr="00952A98" w:rsidRDefault="00000000">
      <w:pPr>
        <w:pStyle w:val="Corpodetexto"/>
        <w:spacing w:before="286"/>
        <w:ind w:right="118"/>
        <w:rPr>
          <w:rFonts w:ascii="Arial" w:hAnsi="Arial" w:cs="Arial"/>
          <w:sz w:val="16"/>
          <w:szCs w:val="16"/>
        </w:rPr>
      </w:pPr>
      <w:r w:rsidRPr="00952A98">
        <w:rPr>
          <w:rFonts w:ascii="Arial" w:hAnsi="Arial" w:cs="Arial"/>
          <w:sz w:val="16"/>
          <w:szCs w:val="16"/>
        </w:rPr>
        <w:t>Art. 17 - A proposta poderá ser apresentada presencialmente até o horário limite da abertura da sessão, acompanhada dos documentos complementares, quando exigidos, e das declarações pertinentes.</w:t>
      </w:r>
    </w:p>
    <w:p w14:paraId="0B2BAFD3" w14:textId="77777777" w:rsidR="00995705" w:rsidRPr="00952A98" w:rsidRDefault="00000000">
      <w:pPr>
        <w:pStyle w:val="Corpodetexto"/>
        <w:spacing w:before="273"/>
        <w:ind w:right="116"/>
        <w:rPr>
          <w:rFonts w:ascii="Arial" w:hAnsi="Arial" w:cs="Arial"/>
          <w:sz w:val="16"/>
          <w:szCs w:val="16"/>
        </w:rPr>
      </w:pPr>
      <w:r w:rsidRPr="00952A98">
        <w:rPr>
          <w:rFonts w:ascii="Arial" w:hAnsi="Arial" w:cs="Arial"/>
          <w:sz w:val="16"/>
          <w:szCs w:val="16"/>
        </w:rPr>
        <w:t>Parágrafo único. A proposta e demais documentos apresentados somente serão tornados</w:t>
      </w:r>
      <w:r w:rsidRPr="00952A98">
        <w:rPr>
          <w:rFonts w:ascii="Arial" w:hAnsi="Arial" w:cs="Arial"/>
          <w:spacing w:val="-2"/>
          <w:sz w:val="16"/>
          <w:szCs w:val="16"/>
        </w:rPr>
        <w:t xml:space="preserve"> </w:t>
      </w:r>
      <w:r w:rsidRPr="00952A98">
        <w:rPr>
          <w:rFonts w:ascii="Arial" w:hAnsi="Arial" w:cs="Arial"/>
          <w:sz w:val="16"/>
          <w:szCs w:val="16"/>
        </w:rPr>
        <w:t>públicos após o encerramento da fase de lances.</w:t>
      </w:r>
    </w:p>
    <w:p w14:paraId="2604F491" w14:textId="77777777" w:rsidR="00995705" w:rsidRPr="00952A98" w:rsidRDefault="00000000">
      <w:pPr>
        <w:pStyle w:val="Corpodetexto"/>
        <w:spacing w:before="285"/>
        <w:ind w:right="115"/>
        <w:rPr>
          <w:rFonts w:ascii="Arial" w:hAnsi="Arial" w:cs="Arial"/>
          <w:sz w:val="16"/>
          <w:szCs w:val="16"/>
        </w:rPr>
      </w:pPr>
      <w:r w:rsidRPr="00952A98">
        <w:rPr>
          <w:rFonts w:ascii="Arial" w:hAnsi="Arial" w:cs="Arial"/>
          <w:sz w:val="16"/>
          <w:szCs w:val="16"/>
        </w:rPr>
        <w:lastRenderedPageBreak/>
        <w:t>Art. 18 - Qualquer pessoa poderá acompanhar, na condição de ouvinte, a sessão pública presencial.</w:t>
      </w:r>
    </w:p>
    <w:p w14:paraId="27271A05" w14:textId="77777777" w:rsidR="00995705" w:rsidRPr="00952A98" w:rsidRDefault="00000000">
      <w:pPr>
        <w:pStyle w:val="Corpodetexto"/>
        <w:ind w:right="107"/>
        <w:rPr>
          <w:rFonts w:ascii="Arial" w:hAnsi="Arial" w:cs="Arial"/>
          <w:sz w:val="16"/>
          <w:szCs w:val="16"/>
        </w:rPr>
      </w:pPr>
      <w:r w:rsidRPr="00952A98">
        <w:rPr>
          <w:rFonts w:ascii="Arial" w:hAnsi="Arial" w:cs="Arial"/>
          <w:sz w:val="16"/>
          <w:szCs w:val="16"/>
        </w:rPr>
        <w:t>Art. 19 – A sessão pública presencial deverá ser registrada em ata e gravada em áudio e vídeo e a gravação será posteriormente juntada aos autos, em observância ao disposto nos §§ 2º e 5º</w:t>
      </w:r>
      <w:r w:rsidRPr="00952A98">
        <w:rPr>
          <w:rFonts w:ascii="Arial" w:hAnsi="Arial" w:cs="Arial"/>
          <w:spacing w:val="-8"/>
          <w:sz w:val="16"/>
          <w:szCs w:val="16"/>
        </w:rPr>
        <w:t xml:space="preserve"> </w:t>
      </w:r>
      <w:r w:rsidRPr="00952A98">
        <w:rPr>
          <w:rFonts w:ascii="Arial" w:hAnsi="Arial" w:cs="Arial"/>
          <w:sz w:val="16"/>
          <w:szCs w:val="16"/>
        </w:rPr>
        <w:t>do art. 17 da Lei federal nº 14.133/21.</w:t>
      </w:r>
    </w:p>
    <w:p w14:paraId="221E0643" w14:textId="77777777" w:rsidR="00995705" w:rsidRPr="00952A98" w:rsidRDefault="00000000">
      <w:pPr>
        <w:pStyle w:val="Corpodetexto"/>
        <w:spacing w:before="277"/>
        <w:ind w:right="106"/>
        <w:rPr>
          <w:rFonts w:ascii="Arial" w:hAnsi="Arial" w:cs="Arial"/>
          <w:sz w:val="16"/>
          <w:szCs w:val="16"/>
        </w:rPr>
      </w:pPr>
      <w:r w:rsidRPr="00952A98">
        <w:rPr>
          <w:rFonts w:ascii="Arial" w:hAnsi="Arial" w:cs="Arial"/>
          <w:sz w:val="16"/>
          <w:szCs w:val="16"/>
        </w:rPr>
        <w:t>§1º - No inicio das sessões públicas, o Agente Público deverá advertir os participantes quanto ao fato de que a sessão está sendo gravada, assim como quanto ao dever dos participantes em não praticar atos que poderão implicar</w:t>
      </w:r>
      <w:r w:rsidRPr="00952A98">
        <w:rPr>
          <w:rFonts w:ascii="Arial" w:hAnsi="Arial" w:cs="Arial"/>
          <w:spacing w:val="40"/>
          <w:sz w:val="16"/>
          <w:szCs w:val="16"/>
        </w:rPr>
        <w:t xml:space="preserve"> </w:t>
      </w:r>
      <w:r w:rsidRPr="00952A98">
        <w:rPr>
          <w:rFonts w:ascii="Arial" w:hAnsi="Arial" w:cs="Arial"/>
          <w:sz w:val="16"/>
          <w:szCs w:val="16"/>
        </w:rPr>
        <w:t>a interrupção ou a suspensão da sessão, bem como a desclassificação ou inabilitação do promovente.</w:t>
      </w:r>
    </w:p>
    <w:p w14:paraId="74E30703" w14:textId="77777777" w:rsidR="00995705" w:rsidRPr="00952A98" w:rsidRDefault="00000000">
      <w:pPr>
        <w:pStyle w:val="Corpodetexto"/>
        <w:spacing w:before="279"/>
        <w:ind w:right="114"/>
        <w:rPr>
          <w:rFonts w:ascii="Arial" w:hAnsi="Arial" w:cs="Arial"/>
          <w:sz w:val="16"/>
          <w:szCs w:val="16"/>
        </w:rPr>
      </w:pPr>
      <w:r w:rsidRPr="00952A98">
        <w:rPr>
          <w:rFonts w:ascii="Arial" w:hAnsi="Arial" w:cs="Arial"/>
          <w:sz w:val="16"/>
          <w:szCs w:val="16"/>
        </w:rPr>
        <w:t>§2º - Durante as sessões públicas os participantes deverão manter o decoro, a ordem e o respeito aos Agentes Públicos e aos demais</w:t>
      </w:r>
      <w:r w:rsidRPr="00952A98">
        <w:rPr>
          <w:rFonts w:ascii="Arial" w:hAnsi="Arial" w:cs="Arial"/>
          <w:spacing w:val="40"/>
          <w:sz w:val="16"/>
          <w:szCs w:val="16"/>
        </w:rPr>
        <w:t xml:space="preserve"> </w:t>
      </w:r>
      <w:r w:rsidRPr="00952A98">
        <w:rPr>
          <w:rFonts w:ascii="Arial" w:hAnsi="Arial" w:cs="Arial"/>
          <w:sz w:val="16"/>
          <w:szCs w:val="16"/>
        </w:rPr>
        <w:t>participantes envolvidos no procedimento, sob pena de interrupção/suspensão da sessão pública para data/horário distintos para a continuação dos tabalhos.</w:t>
      </w:r>
    </w:p>
    <w:p w14:paraId="4490F3A7" w14:textId="77777777" w:rsidR="00995705" w:rsidRPr="00952A98" w:rsidRDefault="00000000">
      <w:pPr>
        <w:pStyle w:val="Corpodetexto"/>
        <w:spacing w:before="289" w:line="237" w:lineRule="auto"/>
        <w:ind w:right="121"/>
        <w:rPr>
          <w:rFonts w:ascii="Arial" w:hAnsi="Arial" w:cs="Arial"/>
          <w:sz w:val="16"/>
          <w:szCs w:val="16"/>
        </w:rPr>
      </w:pPr>
      <w:r w:rsidRPr="00952A98">
        <w:rPr>
          <w:rFonts w:ascii="Arial" w:hAnsi="Arial" w:cs="Arial"/>
          <w:sz w:val="16"/>
          <w:szCs w:val="16"/>
        </w:rPr>
        <w:t>§3º - Durante as sessões públicas o Agente condutor do procedimento poderá promover advertências aos participantes, ao ser identificado a prática tumulto, perturbação da sessão, ou de práticas corruptivas.</w:t>
      </w:r>
    </w:p>
    <w:p w14:paraId="07E0275C" w14:textId="77777777" w:rsidR="00995705" w:rsidRPr="00952A98" w:rsidRDefault="00000000">
      <w:pPr>
        <w:pStyle w:val="Corpodetexto"/>
        <w:ind w:right="105"/>
        <w:rPr>
          <w:rFonts w:ascii="Arial" w:hAnsi="Arial" w:cs="Arial"/>
          <w:sz w:val="16"/>
          <w:szCs w:val="16"/>
        </w:rPr>
      </w:pPr>
      <w:r w:rsidRPr="00952A98">
        <w:rPr>
          <w:rFonts w:ascii="Arial" w:hAnsi="Arial" w:cs="Arial"/>
          <w:sz w:val="16"/>
          <w:szCs w:val="16"/>
        </w:rPr>
        <w:t>§4º - O Agente Público responsável por conduzir o procedimento, ao se identificar alguma das práticas descritas no §3º deste artigo, poderá utilizar- se das prerrogativas previstas no §2º, e, após 3(três) advertências, poderá promover a desclassificação da</w:t>
      </w:r>
      <w:r w:rsidRPr="00952A98">
        <w:rPr>
          <w:rFonts w:ascii="Arial" w:hAnsi="Arial" w:cs="Arial"/>
          <w:spacing w:val="-1"/>
          <w:sz w:val="16"/>
          <w:szCs w:val="16"/>
        </w:rPr>
        <w:t xml:space="preserve"> </w:t>
      </w:r>
      <w:r w:rsidRPr="00952A98">
        <w:rPr>
          <w:rFonts w:ascii="Arial" w:hAnsi="Arial" w:cs="Arial"/>
          <w:sz w:val="16"/>
          <w:szCs w:val="16"/>
        </w:rPr>
        <w:t>proposta do proponente causador do ato.</w:t>
      </w:r>
    </w:p>
    <w:p w14:paraId="3DF8F0BC" w14:textId="77777777" w:rsidR="00995705" w:rsidRPr="00952A98" w:rsidRDefault="00000000">
      <w:pPr>
        <w:pStyle w:val="Corpodetexto"/>
        <w:spacing w:before="1"/>
        <w:ind w:right="107"/>
        <w:rPr>
          <w:rFonts w:ascii="Arial" w:hAnsi="Arial" w:cs="Arial"/>
          <w:sz w:val="16"/>
          <w:szCs w:val="16"/>
        </w:rPr>
      </w:pPr>
      <w:r w:rsidRPr="00952A98">
        <w:rPr>
          <w:rFonts w:ascii="Arial" w:hAnsi="Arial" w:cs="Arial"/>
          <w:sz w:val="16"/>
          <w:szCs w:val="16"/>
        </w:rPr>
        <w:t>Art. 20 - O Agente responsável pela condução do certame verificará as propostas apresentadas e desclassificará aquelas que não estejam em conformidade</w:t>
      </w:r>
      <w:r w:rsidRPr="00952A98">
        <w:rPr>
          <w:rFonts w:ascii="Arial" w:hAnsi="Arial" w:cs="Arial"/>
          <w:spacing w:val="-1"/>
          <w:sz w:val="16"/>
          <w:szCs w:val="16"/>
        </w:rPr>
        <w:t xml:space="preserve"> </w:t>
      </w:r>
      <w:r w:rsidRPr="00952A98">
        <w:rPr>
          <w:rFonts w:ascii="Arial" w:hAnsi="Arial" w:cs="Arial"/>
          <w:sz w:val="16"/>
          <w:szCs w:val="16"/>
        </w:rPr>
        <w:t>com os requisitos estabelecidos no edital, consignando em ata</w:t>
      </w:r>
      <w:r w:rsidRPr="00952A98">
        <w:rPr>
          <w:rFonts w:ascii="Arial" w:hAnsi="Arial" w:cs="Arial"/>
          <w:spacing w:val="-1"/>
          <w:sz w:val="16"/>
          <w:szCs w:val="16"/>
        </w:rPr>
        <w:t xml:space="preserve"> </w:t>
      </w:r>
      <w:r w:rsidRPr="00952A98">
        <w:rPr>
          <w:rFonts w:ascii="Arial" w:hAnsi="Arial" w:cs="Arial"/>
          <w:sz w:val="16"/>
          <w:szCs w:val="16"/>
        </w:rPr>
        <w:t xml:space="preserve">o </w:t>
      </w:r>
      <w:r w:rsidRPr="00952A98">
        <w:rPr>
          <w:rFonts w:ascii="Arial" w:hAnsi="Arial" w:cs="Arial"/>
          <w:spacing w:val="-2"/>
          <w:sz w:val="16"/>
          <w:szCs w:val="16"/>
        </w:rPr>
        <w:t>fato.</w:t>
      </w:r>
    </w:p>
    <w:p w14:paraId="12382F19" w14:textId="77777777" w:rsidR="00995705" w:rsidRPr="00952A98" w:rsidRDefault="00000000">
      <w:pPr>
        <w:pStyle w:val="Corpodetexto"/>
        <w:jc w:val="left"/>
        <w:rPr>
          <w:rFonts w:ascii="Arial" w:hAnsi="Arial" w:cs="Arial"/>
          <w:sz w:val="16"/>
          <w:szCs w:val="16"/>
        </w:rPr>
      </w:pPr>
      <w:r w:rsidRPr="00952A98">
        <w:rPr>
          <w:rFonts w:ascii="Arial" w:hAnsi="Arial" w:cs="Arial"/>
          <w:sz w:val="16"/>
          <w:szCs w:val="16"/>
        </w:rPr>
        <w:t xml:space="preserve">Parágrafo único. Somente as propostas classificadas participarão da etapa de </w:t>
      </w:r>
      <w:r w:rsidRPr="00952A98">
        <w:rPr>
          <w:rFonts w:ascii="Arial" w:hAnsi="Arial" w:cs="Arial"/>
          <w:spacing w:val="-2"/>
          <w:sz w:val="16"/>
          <w:szCs w:val="16"/>
        </w:rPr>
        <w:t>lances.</w:t>
      </w:r>
    </w:p>
    <w:p w14:paraId="10737A8C" w14:textId="77777777" w:rsidR="00995705" w:rsidRPr="00952A98" w:rsidRDefault="00000000">
      <w:pPr>
        <w:pStyle w:val="Corpodetexto"/>
        <w:spacing w:before="281"/>
        <w:ind w:right="128"/>
        <w:rPr>
          <w:rFonts w:ascii="Arial" w:hAnsi="Arial" w:cs="Arial"/>
          <w:sz w:val="16"/>
          <w:szCs w:val="16"/>
        </w:rPr>
      </w:pPr>
      <w:r w:rsidRPr="00952A98">
        <w:rPr>
          <w:rFonts w:ascii="Arial" w:hAnsi="Arial" w:cs="Arial"/>
          <w:sz w:val="16"/>
          <w:szCs w:val="16"/>
        </w:rPr>
        <w:t xml:space="preserve">Art. 21 - Iniciada a fase competitiva, o Agente responsável pela condução do certame apresentará aos presentes os esclarecimentos sobre a condução do </w:t>
      </w:r>
      <w:r w:rsidRPr="00952A98">
        <w:rPr>
          <w:rFonts w:ascii="Arial" w:hAnsi="Arial" w:cs="Arial"/>
          <w:spacing w:val="-2"/>
          <w:sz w:val="16"/>
          <w:szCs w:val="16"/>
        </w:rPr>
        <w:t>procedimento.</w:t>
      </w:r>
    </w:p>
    <w:p w14:paraId="393103A2" w14:textId="77777777" w:rsidR="00995705" w:rsidRPr="00952A98" w:rsidRDefault="00000000" w:rsidP="00BE5F99">
      <w:pPr>
        <w:pStyle w:val="PargrafodaLista"/>
        <w:numPr>
          <w:ilvl w:val="0"/>
          <w:numId w:val="11"/>
        </w:numPr>
        <w:tabs>
          <w:tab w:val="left" w:pos="249"/>
        </w:tabs>
        <w:spacing w:before="0" w:line="235" w:lineRule="auto"/>
        <w:ind w:right="131" w:firstLine="0"/>
        <w:jc w:val="both"/>
        <w:rPr>
          <w:rFonts w:ascii="Arial" w:hAnsi="Arial" w:cs="Arial"/>
          <w:sz w:val="16"/>
          <w:szCs w:val="16"/>
        </w:rPr>
      </w:pPr>
      <w:r w:rsidRPr="00952A98">
        <w:rPr>
          <w:rFonts w:ascii="Arial" w:hAnsi="Arial" w:cs="Arial"/>
          <w:sz w:val="16"/>
          <w:szCs w:val="16"/>
        </w:rPr>
        <w:t>-</w:t>
      </w:r>
      <w:r w:rsidRPr="00952A98">
        <w:rPr>
          <w:rFonts w:ascii="Arial" w:hAnsi="Arial" w:cs="Arial"/>
          <w:spacing w:val="-4"/>
          <w:sz w:val="16"/>
          <w:szCs w:val="16"/>
        </w:rPr>
        <w:t xml:space="preserve"> </w:t>
      </w:r>
      <w:r w:rsidRPr="00952A98">
        <w:rPr>
          <w:rFonts w:ascii="Arial" w:hAnsi="Arial" w:cs="Arial"/>
          <w:sz w:val="16"/>
          <w:szCs w:val="16"/>
        </w:rPr>
        <w:t>serão</w:t>
      </w:r>
      <w:r w:rsidRPr="00952A98">
        <w:rPr>
          <w:rFonts w:ascii="Arial" w:hAnsi="Arial" w:cs="Arial"/>
          <w:spacing w:val="-2"/>
          <w:sz w:val="16"/>
          <w:szCs w:val="16"/>
        </w:rPr>
        <w:t xml:space="preserve"> </w:t>
      </w:r>
      <w:r w:rsidRPr="00952A98">
        <w:rPr>
          <w:rFonts w:ascii="Arial" w:hAnsi="Arial" w:cs="Arial"/>
          <w:sz w:val="16"/>
          <w:szCs w:val="16"/>
        </w:rPr>
        <w:t>abertos</w:t>
      </w:r>
      <w:r w:rsidRPr="00952A98">
        <w:rPr>
          <w:rFonts w:ascii="Arial" w:hAnsi="Arial" w:cs="Arial"/>
          <w:spacing w:val="-3"/>
          <w:sz w:val="16"/>
          <w:szCs w:val="16"/>
        </w:rPr>
        <w:t xml:space="preserve"> </w:t>
      </w:r>
      <w:r w:rsidRPr="00952A98">
        <w:rPr>
          <w:rFonts w:ascii="Arial" w:hAnsi="Arial" w:cs="Arial"/>
          <w:sz w:val="16"/>
          <w:szCs w:val="16"/>
        </w:rPr>
        <w:t>os</w:t>
      </w:r>
      <w:r w:rsidRPr="00952A98">
        <w:rPr>
          <w:rFonts w:ascii="Arial" w:hAnsi="Arial" w:cs="Arial"/>
          <w:spacing w:val="-3"/>
          <w:sz w:val="16"/>
          <w:szCs w:val="16"/>
        </w:rPr>
        <w:t xml:space="preserve"> </w:t>
      </w:r>
      <w:r w:rsidRPr="00952A98">
        <w:rPr>
          <w:rFonts w:ascii="Arial" w:hAnsi="Arial" w:cs="Arial"/>
          <w:sz w:val="16"/>
          <w:szCs w:val="16"/>
        </w:rPr>
        <w:t>envelopes</w:t>
      </w:r>
      <w:r w:rsidRPr="00952A98">
        <w:rPr>
          <w:rFonts w:ascii="Arial" w:hAnsi="Arial" w:cs="Arial"/>
          <w:spacing w:val="-3"/>
          <w:sz w:val="16"/>
          <w:szCs w:val="16"/>
        </w:rPr>
        <w:t xml:space="preserve"> </w:t>
      </w:r>
      <w:r w:rsidRPr="00952A98">
        <w:rPr>
          <w:rFonts w:ascii="Arial" w:hAnsi="Arial" w:cs="Arial"/>
          <w:sz w:val="16"/>
          <w:szCs w:val="16"/>
        </w:rPr>
        <w:t>de</w:t>
      </w:r>
      <w:r w:rsidRPr="00952A98">
        <w:rPr>
          <w:rFonts w:ascii="Arial" w:hAnsi="Arial" w:cs="Arial"/>
          <w:spacing w:val="-4"/>
          <w:sz w:val="16"/>
          <w:szCs w:val="16"/>
        </w:rPr>
        <w:t xml:space="preserve"> </w:t>
      </w:r>
      <w:r w:rsidRPr="00952A98">
        <w:rPr>
          <w:rFonts w:ascii="Arial" w:hAnsi="Arial" w:cs="Arial"/>
          <w:sz w:val="16"/>
          <w:szCs w:val="16"/>
        </w:rPr>
        <w:t>proposta e</w:t>
      </w:r>
      <w:r w:rsidRPr="00952A98">
        <w:rPr>
          <w:rFonts w:ascii="Arial" w:hAnsi="Arial" w:cs="Arial"/>
          <w:spacing w:val="-4"/>
          <w:sz w:val="16"/>
          <w:szCs w:val="16"/>
        </w:rPr>
        <w:t xml:space="preserve"> </w:t>
      </w:r>
      <w:r w:rsidRPr="00952A98">
        <w:rPr>
          <w:rFonts w:ascii="Arial" w:hAnsi="Arial" w:cs="Arial"/>
          <w:sz w:val="16"/>
          <w:szCs w:val="16"/>
        </w:rPr>
        <w:t>a declaração dando</w:t>
      </w:r>
      <w:r w:rsidRPr="00952A98">
        <w:rPr>
          <w:rFonts w:ascii="Arial" w:hAnsi="Arial" w:cs="Arial"/>
          <w:spacing w:val="-2"/>
          <w:sz w:val="16"/>
          <w:szCs w:val="16"/>
        </w:rPr>
        <w:t xml:space="preserve"> </w:t>
      </w:r>
      <w:r w:rsidRPr="00952A98">
        <w:rPr>
          <w:rFonts w:ascii="Arial" w:hAnsi="Arial" w:cs="Arial"/>
          <w:sz w:val="16"/>
          <w:szCs w:val="16"/>
        </w:rPr>
        <w:t>ciência</w:t>
      </w:r>
      <w:r w:rsidRPr="00952A98">
        <w:rPr>
          <w:rFonts w:ascii="Arial" w:hAnsi="Arial" w:cs="Arial"/>
          <w:spacing w:val="-5"/>
          <w:sz w:val="16"/>
          <w:szCs w:val="16"/>
        </w:rPr>
        <w:t xml:space="preserve"> </w:t>
      </w:r>
      <w:r w:rsidRPr="00952A98">
        <w:rPr>
          <w:rFonts w:ascii="Arial" w:hAnsi="Arial" w:cs="Arial"/>
          <w:sz w:val="16"/>
          <w:szCs w:val="16"/>
        </w:rPr>
        <w:t>de</w:t>
      </w:r>
      <w:r w:rsidRPr="00952A98">
        <w:rPr>
          <w:rFonts w:ascii="Arial" w:hAnsi="Arial" w:cs="Arial"/>
          <w:spacing w:val="-4"/>
          <w:sz w:val="16"/>
          <w:szCs w:val="16"/>
        </w:rPr>
        <w:t xml:space="preserve"> </w:t>
      </w:r>
      <w:r w:rsidRPr="00952A98">
        <w:rPr>
          <w:rFonts w:ascii="Arial" w:hAnsi="Arial" w:cs="Arial"/>
          <w:sz w:val="16"/>
          <w:szCs w:val="16"/>
        </w:rPr>
        <w:t>que cumpre plenamente os requisitos de habilitação;</w:t>
      </w:r>
    </w:p>
    <w:p w14:paraId="28652F3A" w14:textId="77777777" w:rsidR="00995705" w:rsidRPr="00952A98" w:rsidRDefault="00000000" w:rsidP="00BE5F99">
      <w:pPr>
        <w:pStyle w:val="PargrafodaLista"/>
        <w:numPr>
          <w:ilvl w:val="0"/>
          <w:numId w:val="11"/>
        </w:numPr>
        <w:tabs>
          <w:tab w:val="left" w:pos="359"/>
        </w:tabs>
        <w:spacing w:before="0"/>
        <w:ind w:right="120" w:firstLine="0"/>
        <w:rPr>
          <w:rFonts w:ascii="Arial" w:hAnsi="Arial" w:cs="Arial"/>
          <w:sz w:val="16"/>
          <w:szCs w:val="16"/>
        </w:rPr>
      </w:pPr>
      <w:r w:rsidRPr="00952A98">
        <w:rPr>
          <w:rFonts w:ascii="Arial" w:hAnsi="Arial" w:cs="Arial"/>
          <w:sz w:val="16"/>
          <w:szCs w:val="16"/>
        </w:rPr>
        <w:t>- o agente ou a comissão ordenará as propostas conforme modo de disputa do edital a fim de selecionar os licitantes que participarão da fase</w:t>
      </w:r>
      <w:r w:rsidRPr="00952A98">
        <w:rPr>
          <w:rFonts w:ascii="Arial" w:hAnsi="Arial" w:cs="Arial"/>
          <w:spacing w:val="-3"/>
          <w:sz w:val="16"/>
          <w:szCs w:val="16"/>
        </w:rPr>
        <w:t xml:space="preserve"> </w:t>
      </w:r>
      <w:r w:rsidRPr="00952A98">
        <w:rPr>
          <w:rFonts w:ascii="Arial" w:hAnsi="Arial" w:cs="Arial"/>
          <w:sz w:val="16"/>
          <w:szCs w:val="16"/>
        </w:rPr>
        <w:t>de lances;</w:t>
      </w:r>
    </w:p>
    <w:p w14:paraId="4CD18196" w14:textId="77777777" w:rsidR="00995705" w:rsidRPr="00952A98" w:rsidRDefault="00000000" w:rsidP="00BE5F99">
      <w:pPr>
        <w:pStyle w:val="PargrafodaLista"/>
        <w:numPr>
          <w:ilvl w:val="0"/>
          <w:numId w:val="11"/>
        </w:numPr>
        <w:tabs>
          <w:tab w:val="left" w:pos="469"/>
        </w:tabs>
        <w:spacing w:before="0"/>
        <w:ind w:right="102" w:firstLine="0"/>
        <w:jc w:val="both"/>
        <w:rPr>
          <w:rFonts w:ascii="Arial" w:hAnsi="Arial" w:cs="Arial"/>
          <w:sz w:val="16"/>
          <w:szCs w:val="16"/>
        </w:rPr>
      </w:pPr>
      <w:r w:rsidRPr="00952A98">
        <w:rPr>
          <w:rFonts w:ascii="Arial" w:hAnsi="Arial" w:cs="Arial"/>
          <w:sz w:val="16"/>
          <w:szCs w:val="16"/>
        </w:rPr>
        <w:t>- a apresentação de lances verbais pelos licitantes cujas propostas foram selecionadas para essa fase deverá ser formulada de forma sucessiva, em valores distintos e decrescentes ou crescentes, conforme menor preço ou maior desconto, respectivamente, a partir do autor da proposta de</w:t>
      </w:r>
      <w:r w:rsidRPr="00952A98">
        <w:rPr>
          <w:rFonts w:ascii="Arial" w:hAnsi="Arial" w:cs="Arial"/>
          <w:spacing w:val="40"/>
          <w:sz w:val="16"/>
          <w:szCs w:val="16"/>
        </w:rPr>
        <w:t xml:space="preserve"> </w:t>
      </w:r>
      <w:r w:rsidRPr="00952A98">
        <w:rPr>
          <w:rFonts w:ascii="Arial" w:hAnsi="Arial" w:cs="Arial"/>
          <w:sz w:val="16"/>
          <w:szCs w:val="16"/>
        </w:rPr>
        <w:t>maior preço ou menor desconto, em fase de lances aberta;</w:t>
      </w:r>
    </w:p>
    <w:p w14:paraId="1C653634" w14:textId="77777777" w:rsidR="00995705" w:rsidRPr="00952A98" w:rsidRDefault="00000000" w:rsidP="00BE5F99">
      <w:pPr>
        <w:pStyle w:val="PargrafodaLista"/>
        <w:numPr>
          <w:ilvl w:val="0"/>
          <w:numId w:val="11"/>
        </w:numPr>
        <w:tabs>
          <w:tab w:val="left" w:pos="440"/>
        </w:tabs>
        <w:spacing w:before="0"/>
        <w:ind w:right="119" w:firstLine="0"/>
        <w:jc w:val="both"/>
        <w:rPr>
          <w:rFonts w:ascii="Arial" w:hAnsi="Arial" w:cs="Arial"/>
          <w:sz w:val="16"/>
          <w:szCs w:val="16"/>
        </w:rPr>
      </w:pPr>
      <w:r w:rsidRPr="00952A98">
        <w:rPr>
          <w:rFonts w:ascii="Arial" w:hAnsi="Arial" w:cs="Arial"/>
          <w:sz w:val="16"/>
          <w:szCs w:val="16"/>
        </w:rPr>
        <w:t>– o licitante somente poderá oferecer lance de valor inferior ou com maior percentual de desconto em relação ao último lance por ele ofertado, observado,</w:t>
      </w:r>
      <w:r w:rsidRPr="00952A98">
        <w:rPr>
          <w:rFonts w:ascii="Arial" w:hAnsi="Arial" w:cs="Arial"/>
          <w:spacing w:val="-2"/>
          <w:sz w:val="16"/>
          <w:szCs w:val="16"/>
        </w:rPr>
        <w:t xml:space="preserve"> </w:t>
      </w:r>
      <w:r w:rsidRPr="00952A98">
        <w:rPr>
          <w:rFonts w:ascii="Arial" w:hAnsi="Arial" w:cs="Arial"/>
          <w:sz w:val="16"/>
          <w:szCs w:val="16"/>
        </w:rPr>
        <w:t>quando</w:t>
      </w:r>
      <w:r w:rsidRPr="00952A98">
        <w:rPr>
          <w:rFonts w:ascii="Arial" w:hAnsi="Arial" w:cs="Arial"/>
          <w:spacing w:val="-2"/>
          <w:sz w:val="16"/>
          <w:szCs w:val="16"/>
        </w:rPr>
        <w:t xml:space="preserve"> </w:t>
      </w:r>
      <w:r w:rsidRPr="00952A98">
        <w:rPr>
          <w:rFonts w:ascii="Arial" w:hAnsi="Arial" w:cs="Arial"/>
          <w:sz w:val="16"/>
          <w:szCs w:val="16"/>
        </w:rPr>
        <w:t>houver</w:t>
      </w:r>
      <w:r w:rsidRPr="00952A98">
        <w:rPr>
          <w:rFonts w:ascii="Arial" w:hAnsi="Arial" w:cs="Arial"/>
          <w:spacing w:val="-2"/>
          <w:sz w:val="16"/>
          <w:szCs w:val="16"/>
        </w:rPr>
        <w:t xml:space="preserve"> </w:t>
      </w:r>
      <w:r w:rsidRPr="00952A98">
        <w:rPr>
          <w:rFonts w:ascii="Arial" w:hAnsi="Arial" w:cs="Arial"/>
          <w:sz w:val="16"/>
          <w:szCs w:val="16"/>
        </w:rPr>
        <w:t>previsão</w:t>
      </w:r>
      <w:r w:rsidRPr="00952A98">
        <w:rPr>
          <w:rFonts w:ascii="Arial" w:hAnsi="Arial" w:cs="Arial"/>
          <w:spacing w:val="-2"/>
          <w:sz w:val="16"/>
          <w:szCs w:val="16"/>
        </w:rPr>
        <w:t xml:space="preserve"> </w:t>
      </w:r>
      <w:r w:rsidRPr="00952A98">
        <w:rPr>
          <w:rFonts w:ascii="Arial" w:hAnsi="Arial" w:cs="Arial"/>
          <w:sz w:val="16"/>
          <w:szCs w:val="16"/>
        </w:rPr>
        <w:t>no</w:t>
      </w:r>
      <w:r w:rsidRPr="00952A98">
        <w:rPr>
          <w:rFonts w:ascii="Arial" w:hAnsi="Arial" w:cs="Arial"/>
          <w:spacing w:val="-2"/>
          <w:sz w:val="16"/>
          <w:szCs w:val="16"/>
        </w:rPr>
        <w:t xml:space="preserve"> </w:t>
      </w:r>
      <w:r w:rsidRPr="00952A98">
        <w:rPr>
          <w:rFonts w:ascii="Arial" w:hAnsi="Arial" w:cs="Arial"/>
          <w:sz w:val="16"/>
          <w:szCs w:val="16"/>
        </w:rPr>
        <w:t>edital,</w:t>
      </w:r>
      <w:r w:rsidRPr="00952A98">
        <w:rPr>
          <w:rFonts w:ascii="Arial" w:hAnsi="Arial" w:cs="Arial"/>
          <w:spacing w:val="-2"/>
          <w:sz w:val="16"/>
          <w:szCs w:val="16"/>
        </w:rPr>
        <w:t xml:space="preserve"> </w:t>
      </w:r>
      <w:r w:rsidRPr="00952A98">
        <w:rPr>
          <w:rFonts w:ascii="Arial" w:hAnsi="Arial" w:cs="Arial"/>
          <w:sz w:val="16"/>
          <w:szCs w:val="16"/>
        </w:rPr>
        <w:t>o</w:t>
      </w:r>
      <w:r w:rsidRPr="00952A98">
        <w:rPr>
          <w:rFonts w:ascii="Arial" w:hAnsi="Arial" w:cs="Arial"/>
          <w:spacing w:val="-2"/>
          <w:sz w:val="16"/>
          <w:szCs w:val="16"/>
        </w:rPr>
        <w:t xml:space="preserve"> </w:t>
      </w:r>
      <w:r w:rsidRPr="00952A98">
        <w:rPr>
          <w:rFonts w:ascii="Arial" w:hAnsi="Arial" w:cs="Arial"/>
          <w:sz w:val="16"/>
          <w:szCs w:val="16"/>
        </w:rPr>
        <w:t>intervalo</w:t>
      </w:r>
      <w:r w:rsidRPr="00952A98">
        <w:rPr>
          <w:rFonts w:ascii="Arial" w:hAnsi="Arial" w:cs="Arial"/>
          <w:spacing w:val="-2"/>
          <w:sz w:val="16"/>
          <w:szCs w:val="16"/>
        </w:rPr>
        <w:t xml:space="preserve"> </w:t>
      </w:r>
      <w:r w:rsidRPr="00952A98">
        <w:rPr>
          <w:rFonts w:ascii="Arial" w:hAnsi="Arial" w:cs="Arial"/>
          <w:sz w:val="16"/>
          <w:szCs w:val="16"/>
        </w:rPr>
        <w:t>mínimo</w:t>
      </w:r>
      <w:r w:rsidRPr="00952A98">
        <w:rPr>
          <w:rFonts w:ascii="Arial" w:hAnsi="Arial" w:cs="Arial"/>
          <w:spacing w:val="-2"/>
          <w:sz w:val="16"/>
          <w:szCs w:val="16"/>
        </w:rPr>
        <w:t xml:space="preserve"> </w:t>
      </w:r>
      <w:r w:rsidRPr="00952A98">
        <w:rPr>
          <w:rFonts w:ascii="Arial" w:hAnsi="Arial" w:cs="Arial"/>
          <w:sz w:val="16"/>
          <w:szCs w:val="16"/>
        </w:rPr>
        <w:t>de</w:t>
      </w:r>
      <w:r w:rsidRPr="00952A98">
        <w:rPr>
          <w:rFonts w:ascii="Arial" w:hAnsi="Arial" w:cs="Arial"/>
          <w:spacing w:val="-3"/>
          <w:sz w:val="16"/>
          <w:szCs w:val="16"/>
        </w:rPr>
        <w:t xml:space="preserve"> </w:t>
      </w:r>
      <w:r w:rsidRPr="00952A98">
        <w:rPr>
          <w:rFonts w:ascii="Arial" w:hAnsi="Arial" w:cs="Arial"/>
          <w:sz w:val="16"/>
          <w:szCs w:val="16"/>
        </w:rPr>
        <w:t>diferença de</w:t>
      </w:r>
      <w:r w:rsidRPr="00952A98">
        <w:rPr>
          <w:rFonts w:ascii="Arial" w:hAnsi="Arial" w:cs="Arial"/>
          <w:spacing w:val="-4"/>
          <w:sz w:val="16"/>
          <w:szCs w:val="16"/>
        </w:rPr>
        <w:t xml:space="preserve"> </w:t>
      </w:r>
      <w:r w:rsidRPr="00952A98">
        <w:rPr>
          <w:rFonts w:ascii="Arial" w:hAnsi="Arial" w:cs="Arial"/>
          <w:sz w:val="16"/>
          <w:szCs w:val="16"/>
        </w:rPr>
        <w:t>valores ou de</w:t>
      </w:r>
      <w:r w:rsidRPr="00952A98">
        <w:rPr>
          <w:rFonts w:ascii="Arial" w:hAnsi="Arial" w:cs="Arial"/>
          <w:spacing w:val="-1"/>
          <w:sz w:val="16"/>
          <w:szCs w:val="16"/>
        </w:rPr>
        <w:t xml:space="preserve"> </w:t>
      </w:r>
      <w:r w:rsidRPr="00952A98">
        <w:rPr>
          <w:rFonts w:ascii="Arial" w:hAnsi="Arial" w:cs="Arial"/>
          <w:sz w:val="16"/>
          <w:szCs w:val="16"/>
        </w:rPr>
        <w:t>percentuais</w:t>
      </w:r>
      <w:r w:rsidRPr="00952A98">
        <w:rPr>
          <w:rFonts w:ascii="Arial" w:hAnsi="Arial" w:cs="Arial"/>
          <w:spacing w:val="-3"/>
          <w:sz w:val="16"/>
          <w:szCs w:val="16"/>
        </w:rPr>
        <w:t xml:space="preserve"> </w:t>
      </w:r>
      <w:r w:rsidRPr="00952A98">
        <w:rPr>
          <w:rFonts w:ascii="Arial" w:hAnsi="Arial" w:cs="Arial"/>
          <w:sz w:val="16"/>
          <w:szCs w:val="16"/>
        </w:rPr>
        <w:t>entre</w:t>
      </w:r>
      <w:r w:rsidRPr="00952A98">
        <w:rPr>
          <w:rFonts w:ascii="Arial" w:hAnsi="Arial" w:cs="Arial"/>
          <w:spacing w:val="-1"/>
          <w:sz w:val="16"/>
          <w:szCs w:val="16"/>
        </w:rPr>
        <w:t xml:space="preserve"> </w:t>
      </w:r>
      <w:r w:rsidRPr="00952A98">
        <w:rPr>
          <w:rFonts w:ascii="Arial" w:hAnsi="Arial" w:cs="Arial"/>
          <w:sz w:val="16"/>
          <w:szCs w:val="16"/>
        </w:rPr>
        <w:t>os</w:t>
      </w:r>
      <w:r w:rsidRPr="00952A98">
        <w:rPr>
          <w:rFonts w:ascii="Arial" w:hAnsi="Arial" w:cs="Arial"/>
          <w:spacing w:val="-3"/>
          <w:sz w:val="16"/>
          <w:szCs w:val="16"/>
        </w:rPr>
        <w:t xml:space="preserve"> </w:t>
      </w:r>
      <w:r w:rsidRPr="00952A98">
        <w:rPr>
          <w:rFonts w:ascii="Arial" w:hAnsi="Arial" w:cs="Arial"/>
          <w:sz w:val="16"/>
          <w:szCs w:val="16"/>
        </w:rPr>
        <w:t>lances,</w:t>
      </w:r>
      <w:r w:rsidRPr="00952A98">
        <w:rPr>
          <w:rFonts w:ascii="Arial" w:hAnsi="Arial" w:cs="Arial"/>
          <w:spacing w:val="-2"/>
          <w:sz w:val="16"/>
          <w:szCs w:val="16"/>
        </w:rPr>
        <w:t xml:space="preserve"> </w:t>
      </w:r>
      <w:r w:rsidRPr="00952A98">
        <w:rPr>
          <w:rFonts w:ascii="Arial" w:hAnsi="Arial" w:cs="Arial"/>
          <w:sz w:val="16"/>
          <w:szCs w:val="16"/>
        </w:rPr>
        <w:t>que</w:t>
      </w:r>
      <w:r w:rsidRPr="00952A98">
        <w:rPr>
          <w:rFonts w:ascii="Arial" w:hAnsi="Arial" w:cs="Arial"/>
          <w:spacing w:val="-1"/>
          <w:sz w:val="16"/>
          <w:szCs w:val="16"/>
        </w:rPr>
        <w:t xml:space="preserve"> </w:t>
      </w:r>
      <w:r w:rsidRPr="00952A98">
        <w:rPr>
          <w:rFonts w:ascii="Arial" w:hAnsi="Arial" w:cs="Arial"/>
          <w:sz w:val="16"/>
          <w:szCs w:val="16"/>
        </w:rPr>
        <w:t>incidirá</w:t>
      </w:r>
      <w:r w:rsidRPr="00952A98">
        <w:rPr>
          <w:rFonts w:ascii="Arial" w:hAnsi="Arial" w:cs="Arial"/>
          <w:spacing w:val="-5"/>
          <w:sz w:val="16"/>
          <w:szCs w:val="16"/>
        </w:rPr>
        <w:t xml:space="preserve"> </w:t>
      </w:r>
      <w:r w:rsidRPr="00952A98">
        <w:rPr>
          <w:rFonts w:ascii="Arial" w:hAnsi="Arial" w:cs="Arial"/>
          <w:sz w:val="16"/>
          <w:szCs w:val="16"/>
        </w:rPr>
        <w:t>tanto em</w:t>
      </w:r>
      <w:r w:rsidRPr="00952A98">
        <w:rPr>
          <w:rFonts w:ascii="Arial" w:hAnsi="Arial" w:cs="Arial"/>
          <w:spacing w:val="-1"/>
          <w:sz w:val="16"/>
          <w:szCs w:val="16"/>
        </w:rPr>
        <w:t xml:space="preserve"> </w:t>
      </w:r>
      <w:r w:rsidRPr="00952A98">
        <w:rPr>
          <w:rFonts w:ascii="Arial" w:hAnsi="Arial" w:cs="Arial"/>
          <w:sz w:val="16"/>
          <w:szCs w:val="16"/>
        </w:rPr>
        <w:t>relação</w:t>
      </w:r>
      <w:r w:rsidRPr="00952A98">
        <w:rPr>
          <w:rFonts w:ascii="Arial" w:hAnsi="Arial" w:cs="Arial"/>
          <w:spacing w:val="-2"/>
          <w:sz w:val="16"/>
          <w:szCs w:val="16"/>
        </w:rPr>
        <w:t xml:space="preserve"> </w:t>
      </w:r>
      <w:r w:rsidRPr="00952A98">
        <w:rPr>
          <w:rFonts w:ascii="Arial" w:hAnsi="Arial" w:cs="Arial"/>
          <w:sz w:val="16"/>
          <w:szCs w:val="16"/>
        </w:rPr>
        <w:t>aos lances intermediários quanto em relação ao lance que cobrir a melhor oferta.</w:t>
      </w:r>
    </w:p>
    <w:p w14:paraId="71DD3324" w14:textId="77777777" w:rsidR="00995705" w:rsidRPr="00952A98" w:rsidRDefault="00000000" w:rsidP="00BE5F99">
      <w:pPr>
        <w:pStyle w:val="Corpodetexto"/>
        <w:spacing w:before="0"/>
        <w:jc w:val="left"/>
        <w:rPr>
          <w:rFonts w:ascii="Arial" w:hAnsi="Arial" w:cs="Arial"/>
          <w:sz w:val="16"/>
          <w:szCs w:val="16"/>
        </w:rPr>
      </w:pPr>
      <w:r w:rsidRPr="00952A98">
        <w:rPr>
          <w:rFonts w:ascii="Arial" w:hAnsi="Arial" w:cs="Arial"/>
          <w:sz w:val="16"/>
          <w:szCs w:val="16"/>
        </w:rPr>
        <w:t>Parágrafo</w:t>
      </w:r>
      <w:r w:rsidRPr="00952A98">
        <w:rPr>
          <w:rFonts w:ascii="Arial" w:hAnsi="Arial" w:cs="Arial"/>
          <w:spacing w:val="70"/>
          <w:sz w:val="16"/>
          <w:szCs w:val="16"/>
        </w:rPr>
        <w:t xml:space="preserve"> </w:t>
      </w:r>
      <w:r w:rsidRPr="00952A98">
        <w:rPr>
          <w:rFonts w:ascii="Arial" w:hAnsi="Arial" w:cs="Arial"/>
          <w:sz w:val="16"/>
          <w:szCs w:val="16"/>
        </w:rPr>
        <w:t>único</w:t>
      </w:r>
      <w:r w:rsidRPr="00952A98">
        <w:rPr>
          <w:rFonts w:ascii="Arial" w:hAnsi="Arial" w:cs="Arial"/>
          <w:spacing w:val="70"/>
          <w:sz w:val="16"/>
          <w:szCs w:val="16"/>
        </w:rPr>
        <w:t xml:space="preserve"> </w:t>
      </w:r>
      <w:r w:rsidRPr="00952A98">
        <w:rPr>
          <w:rFonts w:ascii="Arial" w:hAnsi="Arial" w:cs="Arial"/>
          <w:sz w:val="16"/>
          <w:szCs w:val="16"/>
        </w:rPr>
        <w:t>-</w:t>
      </w:r>
      <w:r w:rsidRPr="00952A98">
        <w:rPr>
          <w:rFonts w:ascii="Arial" w:hAnsi="Arial" w:cs="Arial"/>
          <w:spacing w:val="71"/>
          <w:sz w:val="16"/>
          <w:szCs w:val="16"/>
        </w:rPr>
        <w:t xml:space="preserve"> </w:t>
      </w:r>
      <w:r w:rsidRPr="00952A98">
        <w:rPr>
          <w:rFonts w:ascii="Arial" w:hAnsi="Arial" w:cs="Arial"/>
          <w:sz w:val="16"/>
          <w:szCs w:val="16"/>
        </w:rPr>
        <w:t>Será</w:t>
      </w:r>
      <w:r w:rsidRPr="00952A98">
        <w:rPr>
          <w:rFonts w:ascii="Arial" w:hAnsi="Arial" w:cs="Arial"/>
          <w:spacing w:val="72"/>
          <w:sz w:val="16"/>
          <w:szCs w:val="16"/>
        </w:rPr>
        <w:t xml:space="preserve"> </w:t>
      </w:r>
      <w:r w:rsidRPr="00952A98">
        <w:rPr>
          <w:rFonts w:ascii="Arial" w:hAnsi="Arial" w:cs="Arial"/>
          <w:sz w:val="16"/>
          <w:szCs w:val="16"/>
        </w:rPr>
        <w:t>verificada</w:t>
      </w:r>
      <w:r w:rsidRPr="00952A98">
        <w:rPr>
          <w:rFonts w:ascii="Arial" w:hAnsi="Arial" w:cs="Arial"/>
          <w:spacing w:val="72"/>
          <w:sz w:val="16"/>
          <w:szCs w:val="16"/>
        </w:rPr>
        <w:t xml:space="preserve"> </w:t>
      </w:r>
      <w:r w:rsidRPr="00952A98">
        <w:rPr>
          <w:rFonts w:ascii="Arial" w:hAnsi="Arial" w:cs="Arial"/>
          <w:sz w:val="16"/>
          <w:szCs w:val="16"/>
        </w:rPr>
        <w:t>a</w:t>
      </w:r>
      <w:r w:rsidRPr="00952A98">
        <w:rPr>
          <w:rFonts w:ascii="Arial" w:hAnsi="Arial" w:cs="Arial"/>
          <w:spacing w:val="71"/>
          <w:sz w:val="16"/>
          <w:szCs w:val="16"/>
        </w:rPr>
        <w:t xml:space="preserve"> </w:t>
      </w:r>
      <w:r w:rsidRPr="00952A98">
        <w:rPr>
          <w:rFonts w:ascii="Arial" w:hAnsi="Arial" w:cs="Arial"/>
          <w:sz w:val="16"/>
          <w:szCs w:val="16"/>
        </w:rPr>
        <w:t>compatibilidade</w:t>
      </w:r>
      <w:r w:rsidRPr="00952A98">
        <w:rPr>
          <w:rFonts w:ascii="Arial" w:hAnsi="Arial" w:cs="Arial"/>
          <w:spacing w:val="74"/>
          <w:sz w:val="16"/>
          <w:szCs w:val="16"/>
        </w:rPr>
        <w:t xml:space="preserve"> </w:t>
      </w:r>
      <w:r w:rsidRPr="00952A98">
        <w:rPr>
          <w:rFonts w:ascii="Arial" w:hAnsi="Arial" w:cs="Arial"/>
          <w:sz w:val="16"/>
          <w:szCs w:val="16"/>
        </w:rPr>
        <w:t>entre</w:t>
      </w:r>
      <w:r w:rsidRPr="00952A98">
        <w:rPr>
          <w:rFonts w:ascii="Arial" w:hAnsi="Arial" w:cs="Arial"/>
          <w:spacing w:val="72"/>
          <w:sz w:val="16"/>
          <w:szCs w:val="16"/>
        </w:rPr>
        <w:t xml:space="preserve"> </w:t>
      </w:r>
      <w:r w:rsidRPr="00952A98">
        <w:rPr>
          <w:rFonts w:ascii="Arial" w:hAnsi="Arial" w:cs="Arial"/>
          <w:sz w:val="16"/>
          <w:szCs w:val="16"/>
        </w:rPr>
        <w:t>a</w:t>
      </w:r>
      <w:r w:rsidRPr="00952A98">
        <w:rPr>
          <w:rFonts w:ascii="Arial" w:hAnsi="Arial" w:cs="Arial"/>
          <w:spacing w:val="71"/>
          <w:sz w:val="16"/>
          <w:szCs w:val="16"/>
        </w:rPr>
        <w:t xml:space="preserve"> </w:t>
      </w:r>
      <w:r w:rsidRPr="00952A98">
        <w:rPr>
          <w:rFonts w:ascii="Arial" w:hAnsi="Arial" w:cs="Arial"/>
          <w:sz w:val="16"/>
          <w:szCs w:val="16"/>
        </w:rPr>
        <w:t>proposta</w:t>
      </w:r>
      <w:r w:rsidRPr="00952A98">
        <w:rPr>
          <w:rFonts w:ascii="Arial" w:hAnsi="Arial" w:cs="Arial"/>
          <w:spacing w:val="72"/>
          <w:sz w:val="16"/>
          <w:szCs w:val="16"/>
        </w:rPr>
        <w:t xml:space="preserve"> </w:t>
      </w:r>
      <w:r w:rsidRPr="00952A98">
        <w:rPr>
          <w:rFonts w:ascii="Arial" w:hAnsi="Arial" w:cs="Arial"/>
          <w:sz w:val="16"/>
          <w:szCs w:val="16"/>
        </w:rPr>
        <w:t>e</w:t>
      </w:r>
      <w:r w:rsidRPr="00952A98">
        <w:rPr>
          <w:rFonts w:ascii="Arial" w:hAnsi="Arial" w:cs="Arial"/>
          <w:spacing w:val="40"/>
          <w:sz w:val="16"/>
          <w:szCs w:val="16"/>
        </w:rPr>
        <w:t xml:space="preserve"> </w:t>
      </w:r>
      <w:r w:rsidRPr="00952A98">
        <w:rPr>
          <w:rFonts w:ascii="Arial" w:hAnsi="Arial" w:cs="Arial"/>
          <w:sz w:val="16"/>
          <w:szCs w:val="16"/>
        </w:rPr>
        <w:t>o orçamento estimado da contratação, caso não se realize lances verbais.</w:t>
      </w:r>
    </w:p>
    <w:p w14:paraId="6E20F796" w14:textId="77777777" w:rsidR="00995705" w:rsidRPr="00952A98" w:rsidRDefault="00995705">
      <w:pPr>
        <w:pStyle w:val="Corpodetexto"/>
        <w:spacing w:before="50"/>
        <w:ind w:left="0"/>
        <w:jc w:val="left"/>
        <w:rPr>
          <w:rFonts w:ascii="Arial" w:hAnsi="Arial" w:cs="Arial"/>
          <w:sz w:val="16"/>
          <w:szCs w:val="16"/>
        </w:rPr>
      </w:pPr>
    </w:p>
    <w:p w14:paraId="01C736D3" w14:textId="77777777" w:rsidR="00995705" w:rsidRPr="00952A98" w:rsidRDefault="00000000">
      <w:pPr>
        <w:ind w:left="970"/>
        <w:rPr>
          <w:rFonts w:ascii="Arial" w:hAnsi="Arial" w:cs="Arial"/>
          <w:b/>
          <w:sz w:val="16"/>
          <w:szCs w:val="16"/>
        </w:rPr>
      </w:pPr>
      <w:r w:rsidRPr="00952A98">
        <w:rPr>
          <w:rFonts w:ascii="Arial" w:hAnsi="Arial" w:cs="Arial"/>
          <w:b/>
          <w:sz w:val="16"/>
          <w:szCs w:val="16"/>
        </w:rPr>
        <w:t>Apresentação</w:t>
      </w:r>
      <w:r w:rsidRPr="00952A98">
        <w:rPr>
          <w:rFonts w:ascii="Arial" w:hAnsi="Arial" w:cs="Arial"/>
          <w:b/>
          <w:spacing w:val="-15"/>
          <w:sz w:val="16"/>
          <w:szCs w:val="16"/>
        </w:rPr>
        <w:t xml:space="preserve"> </w:t>
      </w:r>
      <w:r w:rsidRPr="00952A98">
        <w:rPr>
          <w:rFonts w:ascii="Arial" w:hAnsi="Arial" w:cs="Arial"/>
          <w:b/>
          <w:sz w:val="16"/>
          <w:szCs w:val="16"/>
        </w:rPr>
        <w:t>da</w:t>
      </w:r>
      <w:r w:rsidRPr="00952A98">
        <w:rPr>
          <w:rFonts w:ascii="Arial" w:hAnsi="Arial" w:cs="Arial"/>
          <w:b/>
          <w:spacing w:val="-12"/>
          <w:sz w:val="16"/>
          <w:szCs w:val="16"/>
        </w:rPr>
        <w:t xml:space="preserve"> </w:t>
      </w:r>
      <w:r w:rsidRPr="00952A98">
        <w:rPr>
          <w:rFonts w:ascii="Arial" w:hAnsi="Arial" w:cs="Arial"/>
          <w:b/>
          <w:sz w:val="16"/>
          <w:szCs w:val="16"/>
        </w:rPr>
        <w:t>Proposta</w:t>
      </w:r>
      <w:r w:rsidRPr="00952A98">
        <w:rPr>
          <w:rFonts w:ascii="Arial" w:hAnsi="Arial" w:cs="Arial"/>
          <w:b/>
          <w:spacing w:val="-10"/>
          <w:sz w:val="16"/>
          <w:szCs w:val="16"/>
        </w:rPr>
        <w:t xml:space="preserve"> </w:t>
      </w:r>
      <w:r w:rsidRPr="00952A98">
        <w:rPr>
          <w:rFonts w:ascii="Arial" w:hAnsi="Arial" w:cs="Arial"/>
          <w:b/>
          <w:sz w:val="16"/>
          <w:szCs w:val="16"/>
        </w:rPr>
        <w:t>e</w:t>
      </w:r>
      <w:r w:rsidRPr="00952A98">
        <w:rPr>
          <w:rFonts w:ascii="Arial" w:hAnsi="Arial" w:cs="Arial"/>
          <w:b/>
          <w:spacing w:val="-7"/>
          <w:sz w:val="16"/>
          <w:szCs w:val="16"/>
        </w:rPr>
        <w:t xml:space="preserve"> </w:t>
      </w:r>
      <w:r w:rsidRPr="00952A98">
        <w:rPr>
          <w:rFonts w:ascii="Arial" w:hAnsi="Arial" w:cs="Arial"/>
          <w:b/>
          <w:sz w:val="16"/>
          <w:szCs w:val="16"/>
        </w:rPr>
        <w:t>Lances</w:t>
      </w:r>
      <w:r w:rsidRPr="00952A98">
        <w:rPr>
          <w:rFonts w:ascii="Arial" w:hAnsi="Arial" w:cs="Arial"/>
          <w:b/>
          <w:spacing w:val="-13"/>
          <w:sz w:val="16"/>
          <w:szCs w:val="16"/>
        </w:rPr>
        <w:t xml:space="preserve"> </w:t>
      </w:r>
      <w:r w:rsidRPr="00952A98">
        <w:rPr>
          <w:rFonts w:ascii="Arial" w:hAnsi="Arial" w:cs="Arial"/>
          <w:b/>
          <w:sz w:val="16"/>
          <w:szCs w:val="16"/>
        </w:rPr>
        <w:t>no</w:t>
      </w:r>
      <w:r w:rsidRPr="00952A98">
        <w:rPr>
          <w:rFonts w:ascii="Arial" w:hAnsi="Arial" w:cs="Arial"/>
          <w:b/>
          <w:spacing w:val="-14"/>
          <w:sz w:val="16"/>
          <w:szCs w:val="16"/>
        </w:rPr>
        <w:t xml:space="preserve"> </w:t>
      </w:r>
      <w:r w:rsidRPr="00952A98">
        <w:rPr>
          <w:rFonts w:ascii="Arial" w:hAnsi="Arial" w:cs="Arial"/>
          <w:b/>
          <w:sz w:val="16"/>
          <w:szCs w:val="16"/>
        </w:rPr>
        <w:t>Procedimento</w:t>
      </w:r>
      <w:r w:rsidRPr="00952A98">
        <w:rPr>
          <w:rFonts w:ascii="Arial" w:hAnsi="Arial" w:cs="Arial"/>
          <w:b/>
          <w:spacing w:val="-10"/>
          <w:sz w:val="16"/>
          <w:szCs w:val="16"/>
        </w:rPr>
        <w:t xml:space="preserve"> </w:t>
      </w:r>
      <w:r w:rsidRPr="00952A98">
        <w:rPr>
          <w:rFonts w:ascii="Arial" w:hAnsi="Arial" w:cs="Arial"/>
          <w:b/>
          <w:spacing w:val="-2"/>
          <w:sz w:val="16"/>
          <w:szCs w:val="16"/>
        </w:rPr>
        <w:t>Eletrônico</w:t>
      </w:r>
    </w:p>
    <w:p w14:paraId="528EDD8C" w14:textId="77777777" w:rsidR="00995705" w:rsidRPr="00952A98" w:rsidRDefault="00000000">
      <w:pPr>
        <w:pStyle w:val="Corpodetexto"/>
        <w:spacing w:before="286"/>
        <w:ind w:right="116"/>
        <w:rPr>
          <w:rFonts w:ascii="Arial" w:hAnsi="Arial" w:cs="Arial"/>
          <w:sz w:val="16"/>
          <w:szCs w:val="16"/>
        </w:rPr>
      </w:pPr>
      <w:r w:rsidRPr="00952A98">
        <w:rPr>
          <w:rFonts w:ascii="Arial" w:hAnsi="Arial" w:cs="Arial"/>
          <w:sz w:val="16"/>
          <w:szCs w:val="16"/>
        </w:rPr>
        <w:t>Art. 22 - Após a divulgação do edital de licitação, os licitantes encaminharão, exclusivamente por meio do sistema, proposta com a descrição do objeto ofertado e o preço, até a data e o horário estabelecidos para abertura</w:t>
      </w:r>
      <w:r w:rsidRPr="00952A98">
        <w:rPr>
          <w:rFonts w:ascii="Arial" w:hAnsi="Arial" w:cs="Arial"/>
          <w:spacing w:val="40"/>
          <w:sz w:val="16"/>
          <w:szCs w:val="16"/>
        </w:rPr>
        <w:t xml:space="preserve"> </w:t>
      </w:r>
      <w:r w:rsidRPr="00952A98">
        <w:rPr>
          <w:rFonts w:ascii="Arial" w:hAnsi="Arial" w:cs="Arial"/>
          <w:sz w:val="16"/>
          <w:szCs w:val="16"/>
        </w:rPr>
        <w:t>da sessão pública.</w:t>
      </w:r>
    </w:p>
    <w:p w14:paraId="4DD613BC" w14:textId="77777777" w:rsidR="00995705" w:rsidRPr="00952A98" w:rsidRDefault="00000000">
      <w:pPr>
        <w:pStyle w:val="Corpodetexto"/>
        <w:spacing w:before="281"/>
        <w:ind w:right="117"/>
        <w:rPr>
          <w:rFonts w:ascii="Arial" w:hAnsi="Arial" w:cs="Arial"/>
          <w:sz w:val="16"/>
          <w:szCs w:val="16"/>
        </w:rPr>
      </w:pPr>
      <w:r w:rsidRPr="00952A98">
        <w:rPr>
          <w:rFonts w:ascii="Arial" w:hAnsi="Arial" w:cs="Arial"/>
          <w:sz w:val="16"/>
          <w:szCs w:val="16"/>
        </w:rPr>
        <w:t>§1º - Os licitantes poderão retirar ou substituir a proposta anteriormente inserida no sistema até a abertura da sessão pública.</w:t>
      </w:r>
    </w:p>
    <w:p w14:paraId="28BFF5E7" w14:textId="77777777" w:rsidR="00995705" w:rsidRPr="00952A98" w:rsidRDefault="00000000">
      <w:pPr>
        <w:pStyle w:val="Corpodetexto"/>
        <w:spacing w:before="288" w:line="232" w:lineRule="auto"/>
        <w:ind w:right="128"/>
        <w:rPr>
          <w:rFonts w:ascii="Arial" w:hAnsi="Arial" w:cs="Arial"/>
          <w:sz w:val="16"/>
          <w:szCs w:val="16"/>
        </w:rPr>
      </w:pPr>
      <w:r w:rsidRPr="00952A98">
        <w:rPr>
          <w:rFonts w:ascii="Arial" w:hAnsi="Arial" w:cs="Arial"/>
          <w:sz w:val="16"/>
          <w:szCs w:val="16"/>
        </w:rPr>
        <w:t xml:space="preserve">§2º - A etapa de que trata o caput será encerrada com a abertura da sessão </w:t>
      </w:r>
      <w:r w:rsidRPr="00952A98">
        <w:rPr>
          <w:rFonts w:ascii="Arial" w:hAnsi="Arial" w:cs="Arial"/>
          <w:spacing w:val="-2"/>
          <w:sz w:val="16"/>
          <w:szCs w:val="16"/>
        </w:rPr>
        <w:t>pública.</w:t>
      </w:r>
    </w:p>
    <w:p w14:paraId="67497A41" w14:textId="77777777" w:rsidR="00995705" w:rsidRPr="00952A98" w:rsidRDefault="00000000">
      <w:pPr>
        <w:pStyle w:val="Corpodetexto"/>
        <w:spacing w:before="286"/>
        <w:ind w:right="116"/>
        <w:rPr>
          <w:rFonts w:ascii="Arial" w:hAnsi="Arial" w:cs="Arial"/>
          <w:sz w:val="16"/>
          <w:szCs w:val="16"/>
        </w:rPr>
      </w:pPr>
      <w:r w:rsidRPr="00952A98">
        <w:rPr>
          <w:rFonts w:ascii="Arial" w:hAnsi="Arial" w:cs="Arial"/>
          <w:sz w:val="16"/>
          <w:szCs w:val="16"/>
        </w:rPr>
        <w:t>Art. 23 - O licitante prestará, em campo próprio do sistema, ou na forma definida</w:t>
      </w:r>
      <w:r w:rsidRPr="00952A98">
        <w:rPr>
          <w:rFonts w:ascii="Arial" w:hAnsi="Arial" w:cs="Arial"/>
          <w:spacing w:val="-2"/>
          <w:sz w:val="16"/>
          <w:szCs w:val="16"/>
        </w:rPr>
        <w:t xml:space="preserve"> </w:t>
      </w:r>
      <w:r w:rsidRPr="00952A98">
        <w:rPr>
          <w:rFonts w:ascii="Arial" w:hAnsi="Arial" w:cs="Arial"/>
          <w:sz w:val="16"/>
          <w:szCs w:val="16"/>
        </w:rPr>
        <w:t>no edital, as declarações previstas na</w:t>
      </w:r>
      <w:r w:rsidRPr="00952A98">
        <w:rPr>
          <w:rFonts w:ascii="Arial" w:hAnsi="Arial" w:cs="Arial"/>
          <w:spacing w:val="-2"/>
          <w:sz w:val="16"/>
          <w:szCs w:val="16"/>
        </w:rPr>
        <w:t xml:space="preserve"> </w:t>
      </w:r>
      <w:r w:rsidRPr="00952A98">
        <w:rPr>
          <w:rFonts w:ascii="Arial" w:hAnsi="Arial" w:cs="Arial"/>
          <w:sz w:val="16"/>
          <w:szCs w:val="16"/>
        </w:rPr>
        <w:t>Lei</w:t>
      </w:r>
      <w:r w:rsidRPr="00952A98">
        <w:rPr>
          <w:rFonts w:ascii="Arial" w:hAnsi="Arial" w:cs="Arial"/>
          <w:spacing w:val="-1"/>
          <w:sz w:val="16"/>
          <w:szCs w:val="16"/>
        </w:rPr>
        <w:t xml:space="preserve"> </w:t>
      </w:r>
      <w:r w:rsidRPr="00952A98">
        <w:rPr>
          <w:rFonts w:ascii="Arial" w:hAnsi="Arial" w:cs="Arial"/>
          <w:sz w:val="16"/>
          <w:szCs w:val="16"/>
        </w:rPr>
        <w:t>Federal nº 14.133/21</w:t>
      </w:r>
      <w:r w:rsidRPr="00952A98">
        <w:rPr>
          <w:rFonts w:ascii="Arial" w:hAnsi="Arial" w:cs="Arial"/>
          <w:spacing w:val="-2"/>
          <w:sz w:val="16"/>
          <w:szCs w:val="16"/>
        </w:rPr>
        <w:t xml:space="preserve"> </w:t>
      </w:r>
      <w:r w:rsidRPr="00952A98">
        <w:rPr>
          <w:rFonts w:ascii="Arial" w:hAnsi="Arial" w:cs="Arial"/>
          <w:sz w:val="16"/>
          <w:szCs w:val="16"/>
        </w:rPr>
        <w:t>ou em legislação específica.</w:t>
      </w:r>
    </w:p>
    <w:p w14:paraId="08E3F991" w14:textId="77777777" w:rsidR="00995705" w:rsidRPr="00952A98" w:rsidRDefault="00000000">
      <w:pPr>
        <w:pStyle w:val="Corpodetexto"/>
        <w:spacing w:before="283"/>
        <w:ind w:right="111"/>
        <w:rPr>
          <w:rFonts w:ascii="Arial" w:hAnsi="Arial" w:cs="Arial"/>
          <w:sz w:val="16"/>
          <w:szCs w:val="16"/>
        </w:rPr>
      </w:pPr>
      <w:r w:rsidRPr="00952A98">
        <w:rPr>
          <w:rFonts w:ascii="Arial" w:hAnsi="Arial" w:cs="Arial"/>
          <w:sz w:val="16"/>
          <w:szCs w:val="16"/>
        </w:rPr>
        <w:t>Art. 24 - Os documentos que compõem a proposta do licitante melhor classificado somente serão acessados para avaliação do Agente responsável pela condução do certame e para acesso público, após o encerramento da etapa de lances.</w:t>
      </w:r>
    </w:p>
    <w:p w14:paraId="2CE9DD02" w14:textId="77777777" w:rsidR="00995705" w:rsidRPr="00952A98" w:rsidRDefault="00000000">
      <w:pPr>
        <w:pStyle w:val="Corpodetexto"/>
        <w:spacing w:before="281"/>
        <w:ind w:right="112"/>
        <w:rPr>
          <w:rFonts w:ascii="Arial" w:hAnsi="Arial" w:cs="Arial"/>
          <w:sz w:val="16"/>
          <w:szCs w:val="16"/>
        </w:rPr>
      </w:pPr>
      <w:r w:rsidRPr="00952A98">
        <w:rPr>
          <w:rFonts w:ascii="Arial" w:hAnsi="Arial" w:cs="Arial"/>
          <w:sz w:val="16"/>
          <w:szCs w:val="16"/>
        </w:rPr>
        <w:t>Parágrafo único. Os documentos complementares à proposta, quando necessários à confirmação daqueles exigidos no edital de licitação e já apresentados, serão encaminhados pelo licitante mais bem classificado após o encerramento da etapa de lances.</w:t>
      </w:r>
    </w:p>
    <w:p w14:paraId="22D06B72" w14:textId="77777777" w:rsidR="00995705" w:rsidRPr="00952A98" w:rsidRDefault="00000000">
      <w:pPr>
        <w:pStyle w:val="Corpodetexto"/>
        <w:spacing w:before="276"/>
        <w:ind w:right="119"/>
        <w:rPr>
          <w:rFonts w:ascii="Arial" w:hAnsi="Arial" w:cs="Arial"/>
          <w:sz w:val="16"/>
          <w:szCs w:val="16"/>
        </w:rPr>
      </w:pPr>
      <w:r w:rsidRPr="00952A98">
        <w:rPr>
          <w:rFonts w:ascii="Arial" w:hAnsi="Arial" w:cs="Arial"/>
          <w:sz w:val="16"/>
          <w:szCs w:val="16"/>
        </w:rPr>
        <w:t>Art. 25 - A partir do dia e horário previsto no edital, a sessão pública será aberta no sistema pelo Agente responsável pela condução do certame, podendo ser acompanhada por qualquer pessoa.</w:t>
      </w:r>
    </w:p>
    <w:p w14:paraId="30B6C676" w14:textId="77777777" w:rsidR="00995705" w:rsidRPr="00952A98" w:rsidRDefault="00000000">
      <w:pPr>
        <w:pStyle w:val="Corpodetexto"/>
        <w:spacing w:before="286" w:line="237" w:lineRule="auto"/>
        <w:ind w:right="107"/>
        <w:rPr>
          <w:rFonts w:ascii="Arial" w:hAnsi="Arial" w:cs="Arial"/>
          <w:sz w:val="16"/>
          <w:szCs w:val="16"/>
        </w:rPr>
      </w:pPr>
      <w:r w:rsidRPr="00952A98">
        <w:rPr>
          <w:rFonts w:ascii="Arial" w:hAnsi="Arial" w:cs="Arial"/>
          <w:sz w:val="16"/>
          <w:szCs w:val="16"/>
        </w:rPr>
        <w:t>Art. 26 - O Agente responsável pela condução do certame verificará as propostas apresentadas e desclassificará aquelas que não estejam em conformidade com os requisitos estabelecidos no edital.</w:t>
      </w:r>
    </w:p>
    <w:p w14:paraId="6EE872BC" w14:textId="77777777" w:rsidR="00995705" w:rsidRPr="00952A98" w:rsidRDefault="00000000">
      <w:pPr>
        <w:pStyle w:val="Corpodetexto"/>
        <w:spacing w:line="242" w:lineRule="auto"/>
        <w:ind w:right="117"/>
        <w:rPr>
          <w:rFonts w:ascii="Arial" w:hAnsi="Arial" w:cs="Arial"/>
          <w:sz w:val="16"/>
          <w:szCs w:val="16"/>
        </w:rPr>
      </w:pPr>
      <w:r w:rsidRPr="00952A98">
        <w:rPr>
          <w:rFonts w:ascii="Arial" w:hAnsi="Arial" w:cs="Arial"/>
          <w:sz w:val="16"/>
          <w:szCs w:val="16"/>
        </w:rPr>
        <w:t>§1º A desclassificação da proposta será fundamentada, registrada no sistema</w:t>
      </w:r>
      <w:r w:rsidRPr="00952A98">
        <w:rPr>
          <w:rFonts w:ascii="Arial" w:hAnsi="Arial" w:cs="Arial"/>
          <w:spacing w:val="40"/>
          <w:sz w:val="16"/>
          <w:szCs w:val="16"/>
        </w:rPr>
        <w:t xml:space="preserve"> </w:t>
      </w:r>
      <w:r w:rsidRPr="00952A98">
        <w:rPr>
          <w:rFonts w:ascii="Arial" w:hAnsi="Arial" w:cs="Arial"/>
          <w:sz w:val="16"/>
          <w:szCs w:val="16"/>
        </w:rPr>
        <w:t>e disponibilizada em tempo real para todos os participantes.</w:t>
      </w:r>
    </w:p>
    <w:p w14:paraId="5222CC0A" w14:textId="77777777" w:rsidR="008A3CC8" w:rsidRPr="00952A98" w:rsidRDefault="008A3CC8">
      <w:pPr>
        <w:pStyle w:val="Corpodetexto"/>
        <w:spacing w:before="1" w:line="242" w:lineRule="auto"/>
        <w:ind w:right="118"/>
        <w:rPr>
          <w:rFonts w:ascii="Arial" w:hAnsi="Arial" w:cs="Arial"/>
          <w:sz w:val="16"/>
          <w:szCs w:val="16"/>
        </w:rPr>
      </w:pPr>
    </w:p>
    <w:p w14:paraId="41DA3A42" w14:textId="0217479C" w:rsidR="00995705" w:rsidRPr="00952A98" w:rsidRDefault="00000000">
      <w:pPr>
        <w:pStyle w:val="Corpodetexto"/>
        <w:spacing w:before="1" w:line="242" w:lineRule="auto"/>
        <w:ind w:right="118"/>
        <w:rPr>
          <w:rFonts w:ascii="Arial" w:hAnsi="Arial" w:cs="Arial"/>
          <w:sz w:val="16"/>
          <w:szCs w:val="16"/>
        </w:rPr>
      </w:pPr>
      <w:r w:rsidRPr="00952A98">
        <w:rPr>
          <w:rFonts w:ascii="Arial" w:hAnsi="Arial" w:cs="Arial"/>
          <w:sz w:val="16"/>
          <w:szCs w:val="16"/>
        </w:rPr>
        <w:t>§2º O sistema ordenará automaticamente as propostas classificadas pelo responsável pelo procedimento licitatório, que dará início à fase competitiva.</w:t>
      </w:r>
    </w:p>
    <w:p w14:paraId="6BF9DECD" w14:textId="77777777" w:rsidR="00995705" w:rsidRPr="00952A98" w:rsidRDefault="00000000">
      <w:pPr>
        <w:pStyle w:val="Corpodetexto"/>
        <w:spacing w:before="278"/>
        <w:jc w:val="left"/>
        <w:rPr>
          <w:rFonts w:ascii="Arial" w:hAnsi="Arial" w:cs="Arial"/>
          <w:sz w:val="16"/>
          <w:szCs w:val="16"/>
        </w:rPr>
      </w:pPr>
      <w:r w:rsidRPr="00952A98">
        <w:rPr>
          <w:rFonts w:ascii="Arial" w:hAnsi="Arial" w:cs="Arial"/>
          <w:sz w:val="16"/>
          <w:szCs w:val="16"/>
        </w:rPr>
        <w:t>§3º</w:t>
      </w:r>
      <w:r w:rsidRPr="00952A98">
        <w:rPr>
          <w:rFonts w:ascii="Arial" w:hAnsi="Arial" w:cs="Arial"/>
          <w:spacing w:val="31"/>
          <w:sz w:val="16"/>
          <w:szCs w:val="16"/>
        </w:rPr>
        <w:t xml:space="preserve"> </w:t>
      </w:r>
      <w:r w:rsidRPr="00952A98">
        <w:rPr>
          <w:rFonts w:ascii="Arial" w:hAnsi="Arial" w:cs="Arial"/>
          <w:sz w:val="16"/>
          <w:szCs w:val="16"/>
        </w:rPr>
        <w:t>Somente</w:t>
      </w:r>
      <w:r w:rsidRPr="00952A98">
        <w:rPr>
          <w:rFonts w:ascii="Arial" w:hAnsi="Arial" w:cs="Arial"/>
          <w:spacing w:val="29"/>
          <w:sz w:val="16"/>
          <w:szCs w:val="16"/>
        </w:rPr>
        <w:t xml:space="preserve"> </w:t>
      </w:r>
      <w:r w:rsidRPr="00952A98">
        <w:rPr>
          <w:rFonts w:ascii="Arial" w:hAnsi="Arial" w:cs="Arial"/>
          <w:sz w:val="16"/>
          <w:szCs w:val="16"/>
        </w:rPr>
        <w:t>as</w:t>
      </w:r>
      <w:r w:rsidRPr="00952A98">
        <w:rPr>
          <w:rFonts w:ascii="Arial" w:hAnsi="Arial" w:cs="Arial"/>
          <w:spacing w:val="31"/>
          <w:sz w:val="16"/>
          <w:szCs w:val="16"/>
        </w:rPr>
        <w:t xml:space="preserve"> </w:t>
      </w:r>
      <w:r w:rsidRPr="00952A98">
        <w:rPr>
          <w:rFonts w:ascii="Arial" w:hAnsi="Arial" w:cs="Arial"/>
          <w:sz w:val="16"/>
          <w:szCs w:val="16"/>
        </w:rPr>
        <w:t>propostas</w:t>
      </w:r>
      <w:r w:rsidRPr="00952A98">
        <w:rPr>
          <w:rFonts w:ascii="Arial" w:hAnsi="Arial" w:cs="Arial"/>
          <w:spacing w:val="31"/>
          <w:sz w:val="16"/>
          <w:szCs w:val="16"/>
        </w:rPr>
        <w:t xml:space="preserve"> </w:t>
      </w:r>
      <w:r w:rsidRPr="00952A98">
        <w:rPr>
          <w:rFonts w:ascii="Arial" w:hAnsi="Arial" w:cs="Arial"/>
          <w:sz w:val="16"/>
          <w:szCs w:val="16"/>
        </w:rPr>
        <w:t>classificadas</w:t>
      </w:r>
      <w:r w:rsidRPr="00952A98">
        <w:rPr>
          <w:rFonts w:ascii="Arial" w:hAnsi="Arial" w:cs="Arial"/>
          <w:spacing w:val="35"/>
          <w:sz w:val="16"/>
          <w:szCs w:val="16"/>
        </w:rPr>
        <w:t xml:space="preserve"> </w:t>
      </w:r>
      <w:r w:rsidRPr="00952A98">
        <w:rPr>
          <w:rFonts w:ascii="Arial" w:hAnsi="Arial" w:cs="Arial"/>
          <w:sz w:val="16"/>
          <w:szCs w:val="16"/>
        </w:rPr>
        <w:t>pelo</w:t>
      </w:r>
      <w:r w:rsidRPr="00952A98">
        <w:rPr>
          <w:rFonts w:ascii="Arial" w:hAnsi="Arial" w:cs="Arial"/>
          <w:spacing w:val="31"/>
          <w:sz w:val="16"/>
          <w:szCs w:val="16"/>
        </w:rPr>
        <w:t xml:space="preserve"> </w:t>
      </w:r>
      <w:r w:rsidRPr="00952A98">
        <w:rPr>
          <w:rFonts w:ascii="Arial" w:hAnsi="Arial" w:cs="Arial"/>
          <w:sz w:val="16"/>
          <w:szCs w:val="16"/>
        </w:rPr>
        <w:t>responsável</w:t>
      </w:r>
      <w:r w:rsidRPr="00952A98">
        <w:rPr>
          <w:rFonts w:ascii="Arial" w:hAnsi="Arial" w:cs="Arial"/>
          <w:spacing w:val="32"/>
          <w:sz w:val="16"/>
          <w:szCs w:val="16"/>
        </w:rPr>
        <w:t xml:space="preserve"> </w:t>
      </w:r>
      <w:r w:rsidRPr="00952A98">
        <w:rPr>
          <w:rFonts w:ascii="Arial" w:hAnsi="Arial" w:cs="Arial"/>
          <w:sz w:val="16"/>
          <w:szCs w:val="16"/>
        </w:rPr>
        <w:t>pelo</w:t>
      </w:r>
      <w:r w:rsidRPr="00952A98">
        <w:rPr>
          <w:rFonts w:ascii="Arial" w:hAnsi="Arial" w:cs="Arial"/>
          <w:spacing w:val="31"/>
          <w:sz w:val="16"/>
          <w:szCs w:val="16"/>
        </w:rPr>
        <w:t xml:space="preserve"> </w:t>
      </w:r>
      <w:r w:rsidRPr="00952A98">
        <w:rPr>
          <w:rFonts w:ascii="Arial" w:hAnsi="Arial" w:cs="Arial"/>
          <w:sz w:val="16"/>
          <w:szCs w:val="16"/>
        </w:rPr>
        <w:t>procedimento licitatório participarão da etapa de lances.</w:t>
      </w:r>
    </w:p>
    <w:p w14:paraId="6BE53CBB" w14:textId="77777777" w:rsidR="00995705" w:rsidRPr="00952A98" w:rsidRDefault="00000000">
      <w:pPr>
        <w:pStyle w:val="Corpodetexto"/>
        <w:spacing w:before="274"/>
        <w:jc w:val="left"/>
        <w:rPr>
          <w:rFonts w:ascii="Arial" w:hAnsi="Arial" w:cs="Arial"/>
          <w:sz w:val="16"/>
          <w:szCs w:val="16"/>
        </w:rPr>
      </w:pPr>
      <w:r w:rsidRPr="00952A98">
        <w:rPr>
          <w:rFonts w:ascii="Arial" w:hAnsi="Arial" w:cs="Arial"/>
          <w:sz w:val="16"/>
          <w:szCs w:val="16"/>
        </w:rPr>
        <w:t>Art. 27 - Iniciada a fase competitiva, os licitantes poderão encaminhar lances exclusivamente por meio do sistema eletrônico.</w:t>
      </w:r>
    </w:p>
    <w:p w14:paraId="5457BF41" w14:textId="77777777" w:rsidR="00995705" w:rsidRPr="00952A98" w:rsidRDefault="00000000">
      <w:pPr>
        <w:pStyle w:val="Corpodetexto"/>
        <w:spacing w:before="285"/>
        <w:ind w:right="75"/>
        <w:jc w:val="left"/>
        <w:rPr>
          <w:rFonts w:ascii="Arial" w:hAnsi="Arial" w:cs="Arial"/>
          <w:sz w:val="16"/>
          <w:szCs w:val="16"/>
        </w:rPr>
      </w:pPr>
      <w:r w:rsidRPr="00952A98">
        <w:rPr>
          <w:rFonts w:ascii="Arial" w:hAnsi="Arial" w:cs="Arial"/>
          <w:sz w:val="16"/>
          <w:szCs w:val="16"/>
        </w:rPr>
        <w:t>§1º O licitante será imediatamente informado do recebimento do seu lance e do valor consignado no registro.</w:t>
      </w:r>
    </w:p>
    <w:p w14:paraId="4550FB0D" w14:textId="77777777" w:rsidR="00995705" w:rsidRPr="00952A98" w:rsidRDefault="00000000">
      <w:pPr>
        <w:pStyle w:val="Corpodetexto"/>
        <w:spacing w:before="285"/>
        <w:jc w:val="left"/>
        <w:rPr>
          <w:rFonts w:ascii="Arial" w:hAnsi="Arial" w:cs="Arial"/>
          <w:sz w:val="16"/>
          <w:szCs w:val="16"/>
        </w:rPr>
      </w:pPr>
      <w:r w:rsidRPr="00952A98">
        <w:rPr>
          <w:rFonts w:ascii="Arial" w:hAnsi="Arial" w:cs="Arial"/>
          <w:sz w:val="16"/>
          <w:szCs w:val="16"/>
        </w:rPr>
        <w:lastRenderedPageBreak/>
        <w:t>§2º</w:t>
      </w:r>
      <w:r w:rsidRPr="00952A98">
        <w:rPr>
          <w:rFonts w:ascii="Arial" w:hAnsi="Arial" w:cs="Arial"/>
          <w:spacing w:val="40"/>
          <w:sz w:val="16"/>
          <w:szCs w:val="16"/>
        </w:rPr>
        <w:t xml:space="preserve"> </w:t>
      </w:r>
      <w:r w:rsidRPr="00952A98">
        <w:rPr>
          <w:rFonts w:ascii="Arial" w:hAnsi="Arial" w:cs="Arial"/>
          <w:sz w:val="16"/>
          <w:szCs w:val="16"/>
        </w:rPr>
        <w:t>Os</w:t>
      </w:r>
      <w:r w:rsidRPr="00952A98">
        <w:rPr>
          <w:rFonts w:ascii="Arial" w:hAnsi="Arial" w:cs="Arial"/>
          <w:spacing w:val="40"/>
          <w:sz w:val="16"/>
          <w:szCs w:val="16"/>
        </w:rPr>
        <w:t xml:space="preserve"> </w:t>
      </w:r>
      <w:r w:rsidRPr="00952A98">
        <w:rPr>
          <w:rFonts w:ascii="Arial" w:hAnsi="Arial" w:cs="Arial"/>
          <w:sz w:val="16"/>
          <w:szCs w:val="16"/>
        </w:rPr>
        <w:t>licitantes</w:t>
      </w:r>
      <w:r w:rsidRPr="00952A98">
        <w:rPr>
          <w:rFonts w:ascii="Arial" w:hAnsi="Arial" w:cs="Arial"/>
          <w:spacing w:val="40"/>
          <w:sz w:val="16"/>
          <w:szCs w:val="16"/>
        </w:rPr>
        <w:t xml:space="preserve"> </w:t>
      </w:r>
      <w:r w:rsidRPr="00952A98">
        <w:rPr>
          <w:rFonts w:ascii="Arial" w:hAnsi="Arial" w:cs="Arial"/>
          <w:sz w:val="16"/>
          <w:szCs w:val="16"/>
        </w:rPr>
        <w:t>poderão</w:t>
      </w:r>
      <w:r w:rsidRPr="00952A98">
        <w:rPr>
          <w:rFonts w:ascii="Arial" w:hAnsi="Arial" w:cs="Arial"/>
          <w:spacing w:val="40"/>
          <w:sz w:val="16"/>
          <w:szCs w:val="16"/>
        </w:rPr>
        <w:t xml:space="preserve"> </w:t>
      </w:r>
      <w:r w:rsidRPr="00952A98">
        <w:rPr>
          <w:rFonts w:ascii="Arial" w:hAnsi="Arial" w:cs="Arial"/>
          <w:sz w:val="16"/>
          <w:szCs w:val="16"/>
        </w:rPr>
        <w:t>oferecer</w:t>
      </w:r>
      <w:r w:rsidRPr="00952A98">
        <w:rPr>
          <w:rFonts w:ascii="Arial" w:hAnsi="Arial" w:cs="Arial"/>
          <w:spacing w:val="40"/>
          <w:sz w:val="16"/>
          <w:szCs w:val="16"/>
        </w:rPr>
        <w:t xml:space="preserve"> </w:t>
      </w:r>
      <w:r w:rsidRPr="00952A98">
        <w:rPr>
          <w:rFonts w:ascii="Arial" w:hAnsi="Arial" w:cs="Arial"/>
          <w:sz w:val="16"/>
          <w:szCs w:val="16"/>
        </w:rPr>
        <w:t>lances</w:t>
      </w:r>
      <w:r w:rsidRPr="00952A98">
        <w:rPr>
          <w:rFonts w:ascii="Arial" w:hAnsi="Arial" w:cs="Arial"/>
          <w:spacing w:val="40"/>
          <w:sz w:val="16"/>
          <w:szCs w:val="16"/>
        </w:rPr>
        <w:t xml:space="preserve"> </w:t>
      </w:r>
      <w:r w:rsidRPr="00952A98">
        <w:rPr>
          <w:rFonts w:ascii="Arial" w:hAnsi="Arial" w:cs="Arial"/>
          <w:sz w:val="16"/>
          <w:szCs w:val="16"/>
        </w:rPr>
        <w:t>sucessivos,</w:t>
      </w:r>
      <w:r w:rsidRPr="00952A98">
        <w:rPr>
          <w:rFonts w:ascii="Arial" w:hAnsi="Arial" w:cs="Arial"/>
          <w:spacing w:val="40"/>
          <w:sz w:val="16"/>
          <w:szCs w:val="16"/>
        </w:rPr>
        <w:t xml:space="preserve"> </w:t>
      </w:r>
      <w:r w:rsidRPr="00952A98">
        <w:rPr>
          <w:rFonts w:ascii="Arial" w:hAnsi="Arial" w:cs="Arial"/>
          <w:sz w:val="16"/>
          <w:szCs w:val="16"/>
        </w:rPr>
        <w:t>observados</w:t>
      </w:r>
      <w:r w:rsidRPr="00952A98">
        <w:rPr>
          <w:rFonts w:ascii="Arial" w:hAnsi="Arial" w:cs="Arial"/>
          <w:spacing w:val="40"/>
          <w:sz w:val="16"/>
          <w:szCs w:val="16"/>
        </w:rPr>
        <w:t xml:space="preserve"> </w:t>
      </w:r>
      <w:r w:rsidRPr="00952A98">
        <w:rPr>
          <w:rFonts w:ascii="Arial" w:hAnsi="Arial" w:cs="Arial"/>
          <w:sz w:val="16"/>
          <w:szCs w:val="16"/>
        </w:rPr>
        <w:t>o</w:t>
      </w:r>
      <w:r w:rsidRPr="00952A98">
        <w:rPr>
          <w:rFonts w:ascii="Arial" w:hAnsi="Arial" w:cs="Arial"/>
          <w:spacing w:val="40"/>
          <w:sz w:val="16"/>
          <w:szCs w:val="16"/>
        </w:rPr>
        <w:t xml:space="preserve"> </w:t>
      </w:r>
      <w:r w:rsidRPr="00952A98">
        <w:rPr>
          <w:rFonts w:ascii="Arial" w:hAnsi="Arial" w:cs="Arial"/>
          <w:sz w:val="16"/>
          <w:szCs w:val="16"/>
        </w:rPr>
        <w:t>horário fixado para abertura da sessão pública e as</w:t>
      </w:r>
      <w:r w:rsidRPr="00952A98">
        <w:rPr>
          <w:rFonts w:ascii="Arial" w:hAnsi="Arial" w:cs="Arial"/>
          <w:spacing w:val="-7"/>
          <w:sz w:val="16"/>
          <w:szCs w:val="16"/>
        </w:rPr>
        <w:t xml:space="preserve"> </w:t>
      </w:r>
      <w:r w:rsidRPr="00952A98">
        <w:rPr>
          <w:rFonts w:ascii="Arial" w:hAnsi="Arial" w:cs="Arial"/>
          <w:sz w:val="16"/>
          <w:szCs w:val="16"/>
        </w:rPr>
        <w:t>regras estabelecidas</w:t>
      </w:r>
      <w:r w:rsidRPr="00952A98">
        <w:rPr>
          <w:rFonts w:ascii="Arial" w:hAnsi="Arial" w:cs="Arial"/>
          <w:spacing w:val="-5"/>
          <w:sz w:val="16"/>
          <w:szCs w:val="16"/>
        </w:rPr>
        <w:t xml:space="preserve"> </w:t>
      </w:r>
      <w:r w:rsidRPr="00952A98">
        <w:rPr>
          <w:rFonts w:ascii="Arial" w:hAnsi="Arial" w:cs="Arial"/>
          <w:sz w:val="16"/>
          <w:szCs w:val="16"/>
        </w:rPr>
        <w:t>no edital.</w:t>
      </w:r>
    </w:p>
    <w:p w14:paraId="4EBC04C7" w14:textId="77777777" w:rsidR="00995705" w:rsidRPr="00952A98" w:rsidRDefault="00000000">
      <w:pPr>
        <w:pStyle w:val="Corpodetexto"/>
        <w:spacing w:before="270"/>
        <w:ind w:right="110"/>
        <w:rPr>
          <w:rFonts w:ascii="Arial" w:hAnsi="Arial" w:cs="Arial"/>
          <w:sz w:val="16"/>
          <w:szCs w:val="16"/>
        </w:rPr>
      </w:pPr>
      <w:r w:rsidRPr="00952A98">
        <w:rPr>
          <w:rFonts w:ascii="Arial" w:hAnsi="Arial" w:cs="Arial"/>
          <w:sz w:val="16"/>
          <w:szCs w:val="16"/>
        </w:rPr>
        <w:t>§3º O licitante somente poderá oferecer lance de valor inferior ou com maior percentual de desconto em relação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14:paraId="1E102514" w14:textId="77777777" w:rsidR="00995705" w:rsidRPr="00952A98" w:rsidRDefault="00000000">
      <w:pPr>
        <w:pStyle w:val="Corpodetexto"/>
        <w:spacing w:before="282"/>
        <w:jc w:val="left"/>
        <w:rPr>
          <w:rFonts w:ascii="Arial" w:hAnsi="Arial" w:cs="Arial"/>
          <w:sz w:val="16"/>
          <w:szCs w:val="16"/>
        </w:rPr>
      </w:pPr>
      <w:r w:rsidRPr="00952A98">
        <w:rPr>
          <w:rFonts w:ascii="Arial" w:hAnsi="Arial" w:cs="Arial"/>
          <w:sz w:val="16"/>
          <w:szCs w:val="16"/>
        </w:rPr>
        <w:t>§4º Havendo lances iguais ao melhor já ofertado, prevalecerá aquele que</w:t>
      </w:r>
      <w:r w:rsidRPr="00952A98">
        <w:rPr>
          <w:rFonts w:ascii="Arial" w:hAnsi="Arial" w:cs="Arial"/>
          <w:spacing w:val="33"/>
          <w:sz w:val="16"/>
          <w:szCs w:val="16"/>
        </w:rPr>
        <w:t xml:space="preserve"> </w:t>
      </w:r>
      <w:r w:rsidRPr="00952A98">
        <w:rPr>
          <w:rFonts w:ascii="Arial" w:hAnsi="Arial" w:cs="Arial"/>
          <w:sz w:val="16"/>
          <w:szCs w:val="16"/>
        </w:rPr>
        <w:t>for</w:t>
      </w:r>
      <w:r w:rsidRPr="00952A98">
        <w:rPr>
          <w:rFonts w:ascii="Arial" w:hAnsi="Arial" w:cs="Arial"/>
          <w:spacing w:val="40"/>
          <w:sz w:val="16"/>
          <w:szCs w:val="16"/>
        </w:rPr>
        <w:t xml:space="preserve"> </w:t>
      </w:r>
      <w:r w:rsidRPr="00952A98">
        <w:rPr>
          <w:rFonts w:ascii="Arial" w:hAnsi="Arial" w:cs="Arial"/>
          <w:sz w:val="16"/>
          <w:szCs w:val="16"/>
        </w:rPr>
        <w:t>recebido e registrado primeiro no sistema.</w:t>
      </w:r>
    </w:p>
    <w:p w14:paraId="6C6B417C" w14:textId="77777777" w:rsidR="00995705" w:rsidRPr="00952A98" w:rsidRDefault="00000000">
      <w:pPr>
        <w:pStyle w:val="Corpodetexto"/>
        <w:spacing w:before="285"/>
        <w:jc w:val="left"/>
        <w:rPr>
          <w:rFonts w:ascii="Arial" w:hAnsi="Arial" w:cs="Arial"/>
          <w:sz w:val="16"/>
          <w:szCs w:val="16"/>
        </w:rPr>
      </w:pPr>
      <w:r w:rsidRPr="00952A98">
        <w:rPr>
          <w:rFonts w:ascii="Arial" w:hAnsi="Arial" w:cs="Arial"/>
          <w:sz w:val="16"/>
          <w:szCs w:val="16"/>
        </w:rPr>
        <w:t>§5º Durante</w:t>
      </w:r>
      <w:r w:rsidRPr="00952A98">
        <w:rPr>
          <w:rFonts w:ascii="Arial" w:hAnsi="Arial" w:cs="Arial"/>
          <w:spacing w:val="-1"/>
          <w:sz w:val="16"/>
          <w:szCs w:val="16"/>
        </w:rPr>
        <w:t xml:space="preserve"> </w:t>
      </w:r>
      <w:r w:rsidRPr="00952A98">
        <w:rPr>
          <w:rFonts w:ascii="Arial" w:hAnsi="Arial" w:cs="Arial"/>
          <w:sz w:val="16"/>
          <w:szCs w:val="16"/>
        </w:rPr>
        <w:t>a</w:t>
      </w:r>
      <w:r w:rsidRPr="00952A98">
        <w:rPr>
          <w:rFonts w:ascii="Arial" w:hAnsi="Arial" w:cs="Arial"/>
          <w:spacing w:val="-1"/>
          <w:sz w:val="16"/>
          <w:szCs w:val="16"/>
        </w:rPr>
        <w:t xml:space="preserve"> </w:t>
      </w:r>
      <w:r w:rsidRPr="00952A98">
        <w:rPr>
          <w:rFonts w:ascii="Arial" w:hAnsi="Arial" w:cs="Arial"/>
          <w:sz w:val="16"/>
          <w:szCs w:val="16"/>
        </w:rPr>
        <w:t>sessão pública, os licitantes serão informados em tempo real do valor do melhor lance registrado, vedada a identificação do licitante.</w:t>
      </w:r>
    </w:p>
    <w:p w14:paraId="69BC2E5A" w14:textId="77777777" w:rsidR="00995705" w:rsidRPr="00952A98" w:rsidRDefault="00995705">
      <w:pPr>
        <w:pStyle w:val="Corpodetexto"/>
        <w:spacing w:before="306"/>
        <w:ind w:left="0"/>
        <w:jc w:val="left"/>
        <w:rPr>
          <w:rFonts w:ascii="Arial" w:hAnsi="Arial" w:cs="Arial"/>
          <w:sz w:val="16"/>
          <w:szCs w:val="16"/>
        </w:rPr>
      </w:pPr>
    </w:p>
    <w:p w14:paraId="734B19B8" w14:textId="77777777" w:rsidR="00995705" w:rsidRPr="00952A98" w:rsidRDefault="00000000">
      <w:pPr>
        <w:pStyle w:val="Ttulo1"/>
        <w:ind w:right="248"/>
        <w:rPr>
          <w:rFonts w:ascii="Arial" w:hAnsi="Arial" w:cs="Arial"/>
          <w:sz w:val="16"/>
          <w:szCs w:val="16"/>
        </w:rPr>
      </w:pPr>
      <w:bookmarkStart w:id="8" w:name="Critérios_de_desempate"/>
      <w:bookmarkEnd w:id="8"/>
      <w:r w:rsidRPr="00952A98">
        <w:rPr>
          <w:rFonts w:ascii="Arial" w:hAnsi="Arial" w:cs="Arial"/>
          <w:sz w:val="16"/>
          <w:szCs w:val="16"/>
        </w:rPr>
        <w:t>Critérios</w:t>
      </w:r>
      <w:r w:rsidRPr="00952A98">
        <w:rPr>
          <w:rFonts w:ascii="Arial" w:hAnsi="Arial" w:cs="Arial"/>
          <w:spacing w:val="-12"/>
          <w:sz w:val="16"/>
          <w:szCs w:val="16"/>
        </w:rPr>
        <w:t xml:space="preserve"> </w:t>
      </w:r>
      <w:r w:rsidRPr="00952A98">
        <w:rPr>
          <w:rFonts w:ascii="Arial" w:hAnsi="Arial" w:cs="Arial"/>
          <w:sz w:val="16"/>
          <w:szCs w:val="16"/>
        </w:rPr>
        <w:t>de</w:t>
      </w:r>
      <w:r w:rsidRPr="00952A98">
        <w:rPr>
          <w:rFonts w:ascii="Arial" w:hAnsi="Arial" w:cs="Arial"/>
          <w:spacing w:val="-14"/>
          <w:sz w:val="16"/>
          <w:szCs w:val="16"/>
        </w:rPr>
        <w:t xml:space="preserve"> </w:t>
      </w:r>
      <w:r w:rsidRPr="00952A98">
        <w:rPr>
          <w:rFonts w:ascii="Arial" w:hAnsi="Arial" w:cs="Arial"/>
          <w:spacing w:val="-2"/>
          <w:sz w:val="16"/>
          <w:szCs w:val="16"/>
        </w:rPr>
        <w:t>desempate</w:t>
      </w:r>
    </w:p>
    <w:p w14:paraId="23269EAF" w14:textId="77777777" w:rsidR="00995705" w:rsidRPr="00952A98" w:rsidRDefault="00000000">
      <w:pPr>
        <w:pStyle w:val="Corpodetexto"/>
        <w:spacing w:before="272"/>
        <w:ind w:right="116"/>
        <w:rPr>
          <w:rFonts w:ascii="Arial" w:hAnsi="Arial" w:cs="Arial"/>
          <w:sz w:val="16"/>
          <w:szCs w:val="16"/>
        </w:rPr>
      </w:pPr>
      <w:r w:rsidRPr="00952A98">
        <w:rPr>
          <w:rFonts w:ascii="Arial" w:hAnsi="Arial" w:cs="Arial"/>
          <w:sz w:val="16"/>
          <w:szCs w:val="16"/>
        </w:rPr>
        <w:t>Art. 28 - Em caso de empate, serão utilizados os critérios de desempate previstos nos art. 44 e art. 45 da Lei Complementar Federal nº 123/06, observado o disposto no art. 4º da Lei federal nº 14.133/21, seguido da aplicação do critério estabelecido no art. 60 da Lei federal nº</w:t>
      </w:r>
      <w:r w:rsidRPr="00952A98">
        <w:rPr>
          <w:rFonts w:ascii="Arial" w:hAnsi="Arial" w:cs="Arial"/>
          <w:spacing w:val="-2"/>
          <w:sz w:val="16"/>
          <w:szCs w:val="16"/>
        </w:rPr>
        <w:t xml:space="preserve"> </w:t>
      </w:r>
      <w:r w:rsidRPr="00952A98">
        <w:rPr>
          <w:rFonts w:ascii="Arial" w:hAnsi="Arial" w:cs="Arial"/>
          <w:sz w:val="16"/>
          <w:szCs w:val="16"/>
        </w:rPr>
        <w:t>14.133/21.</w:t>
      </w:r>
    </w:p>
    <w:p w14:paraId="1BA25659" w14:textId="77777777" w:rsidR="00995705" w:rsidRPr="00952A98" w:rsidRDefault="00000000">
      <w:pPr>
        <w:pStyle w:val="Corpodetexto"/>
        <w:spacing w:before="286"/>
        <w:jc w:val="left"/>
        <w:rPr>
          <w:rFonts w:ascii="Arial" w:hAnsi="Arial" w:cs="Arial"/>
          <w:sz w:val="16"/>
          <w:szCs w:val="16"/>
        </w:rPr>
      </w:pPr>
      <w:r w:rsidRPr="00952A98">
        <w:rPr>
          <w:rFonts w:ascii="Arial" w:hAnsi="Arial" w:cs="Arial"/>
          <w:sz w:val="16"/>
          <w:szCs w:val="16"/>
        </w:rPr>
        <w:t>Parágrafo único. Esgotados os critérios de desempate, haverá sorteio entre as propostas empatadas.</w:t>
      </w:r>
    </w:p>
    <w:p w14:paraId="0B658E46" w14:textId="77777777" w:rsidR="00995705" w:rsidRPr="00952A98" w:rsidRDefault="00995705">
      <w:pPr>
        <w:pStyle w:val="Corpodetexto"/>
        <w:spacing w:before="26"/>
        <w:ind w:left="0"/>
        <w:jc w:val="left"/>
        <w:rPr>
          <w:rFonts w:ascii="Arial" w:hAnsi="Arial" w:cs="Arial"/>
          <w:sz w:val="16"/>
          <w:szCs w:val="16"/>
        </w:rPr>
      </w:pPr>
    </w:p>
    <w:p w14:paraId="520FCBC6" w14:textId="77777777" w:rsidR="00995705" w:rsidRPr="00952A98" w:rsidRDefault="00000000">
      <w:pPr>
        <w:pStyle w:val="Ttulo1"/>
        <w:spacing w:before="1"/>
        <w:rPr>
          <w:rFonts w:ascii="Arial" w:hAnsi="Arial" w:cs="Arial"/>
          <w:sz w:val="16"/>
          <w:szCs w:val="16"/>
        </w:rPr>
      </w:pPr>
      <w:bookmarkStart w:id="9" w:name="Julgamento_da_Proposta_no_Procedimento_P"/>
      <w:bookmarkEnd w:id="9"/>
      <w:r w:rsidRPr="00952A98">
        <w:rPr>
          <w:rFonts w:ascii="Arial" w:hAnsi="Arial" w:cs="Arial"/>
          <w:sz w:val="16"/>
          <w:szCs w:val="16"/>
        </w:rPr>
        <w:t>Julgamento</w:t>
      </w:r>
      <w:r w:rsidRPr="00952A98">
        <w:rPr>
          <w:rFonts w:ascii="Arial" w:hAnsi="Arial" w:cs="Arial"/>
          <w:spacing w:val="-12"/>
          <w:sz w:val="16"/>
          <w:szCs w:val="16"/>
        </w:rPr>
        <w:t xml:space="preserve"> </w:t>
      </w:r>
      <w:r w:rsidRPr="00952A98">
        <w:rPr>
          <w:rFonts w:ascii="Arial" w:hAnsi="Arial" w:cs="Arial"/>
          <w:sz w:val="16"/>
          <w:szCs w:val="16"/>
        </w:rPr>
        <w:t>da</w:t>
      </w:r>
      <w:r w:rsidRPr="00952A98">
        <w:rPr>
          <w:rFonts w:ascii="Arial" w:hAnsi="Arial" w:cs="Arial"/>
          <w:spacing w:val="-15"/>
          <w:sz w:val="16"/>
          <w:szCs w:val="16"/>
        </w:rPr>
        <w:t xml:space="preserve"> </w:t>
      </w:r>
      <w:r w:rsidRPr="00952A98">
        <w:rPr>
          <w:rFonts w:ascii="Arial" w:hAnsi="Arial" w:cs="Arial"/>
          <w:sz w:val="16"/>
          <w:szCs w:val="16"/>
        </w:rPr>
        <w:t>Proposta</w:t>
      </w:r>
      <w:r w:rsidRPr="00952A98">
        <w:rPr>
          <w:rFonts w:ascii="Arial" w:hAnsi="Arial" w:cs="Arial"/>
          <w:spacing w:val="-9"/>
          <w:sz w:val="16"/>
          <w:szCs w:val="16"/>
        </w:rPr>
        <w:t xml:space="preserve"> </w:t>
      </w:r>
      <w:r w:rsidRPr="00952A98">
        <w:rPr>
          <w:rFonts w:ascii="Arial" w:hAnsi="Arial" w:cs="Arial"/>
          <w:sz w:val="16"/>
          <w:szCs w:val="16"/>
        </w:rPr>
        <w:t>no</w:t>
      </w:r>
      <w:r w:rsidRPr="00952A98">
        <w:rPr>
          <w:rFonts w:ascii="Arial" w:hAnsi="Arial" w:cs="Arial"/>
          <w:spacing w:val="-14"/>
          <w:sz w:val="16"/>
          <w:szCs w:val="16"/>
        </w:rPr>
        <w:t xml:space="preserve"> </w:t>
      </w:r>
      <w:r w:rsidRPr="00952A98">
        <w:rPr>
          <w:rFonts w:ascii="Arial" w:hAnsi="Arial" w:cs="Arial"/>
          <w:sz w:val="16"/>
          <w:szCs w:val="16"/>
        </w:rPr>
        <w:t>Procedimento</w:t>
      </w:r>
      <w:r w:rsidRPr="00952A98">
        <w:rPr>
          <w:rFonts w:ascii="Arial" w:hAnsi="Arial" w:cs="Arial"/>
          <w:spacing w:val="-12"/>
          <w:sz w:val="16"/>
          <w:szCs w:val="16"/>
        </w:rPr>
        <w:t xml:space="preserve"> </w:t>
      </w:r>
      <w:r w:rsidRPr="00952A98">
        <w:rPr>
          <w:rFonts w:ascii="Arial" w:hAnsi="Arial" w:cs="Arial"/>
          <w:spacing w:val="-2"/>
          <w:sz w:val="16"/>
          <w:szCs w:val="16"/>
        </w:rPr>
        <w:t>Presencial</w:t>
      </w:r>
    </w:p>
    <w:p w14:paraId="43095B8C" w14:textId="77777777" w:rsidR="00995705" w:rsidRPr="00952A98" w:rsidRDefault="00000000">
      <w:pPr>
        <w:pStyle w:val="Corpodetexto"/>
        <w:spacing w:before="286"/>
        <w:ind w:right="111"/>
        <w:rPr>
          <w:rFonts w:ascii="Arial" w:hAnsi="Arial" w:cs="Arial"/>
          <w:sz w:val="16"/>
          <w:szCs w:val="16"/>
        </w:rPr>
      </w:pPr>
      <w:r w:rsidRPr="00952A98">
        <w:rPr>
          <w:rFonts w:ascii="Arial" w:hAnsi="Arial" w:cs="Arial"/>
          <w:sz w:val="16"/>
          <w:szCs w:val="16"/>
        </w:rPr>
        <w:t>Art. 29 - Encerrada a etapa de envio de lances da sessão pública, o Agente responsável pela condução do certame realizará a verificação da</w:t>
      </w:r>
      <w:r w:rsidRPr="00952A98">
        <w:rPr>
          <w:rFonts w:ascii="Arial" w:hAnsi="Arial" w:cs="Arial"/>
          <w:spacing w:val="40"/>
          <w:sz w:val="16"/>
          <w:szCs w:val="16"/>
        </w:rPr>
        <w:t xml:space="preserve"> </w:t>
      </w:r>
      <w:r w:rsidRPr="00952A98">
        <w:rPr>
          <w:rFonts w:ascii="Arial" w:hAnsi="Arial" w:cs="Arial"/>
          <w:sz w:val="16"/>
          <w:szCs w:val="16"/>
        </w:rPr>
        <w:t>conformidade da proposta classificada em primeiro lugar e negociará condições mais vantajosas para a Administração com o primeiro colocado.</w:t>
      </w:r>
    </w:p>
    <w:p w14:paraId="5909E3EC" w14:textId="77777777" w:rsidR="00995705" w:rsidRPr="00952A98" w:rsidRDefault="00000000">
      <w:pPr>
        <w:pStyle w:val="Corpodetexto"/>
        <w:spacing w:before="276"/>
        <w:ind w:right="112"/>
        <w:rPr>
          <w:rFonts w:ascii="Arial" w:hAnsi="Arial" w:cs="Arial"/>
          <w:sz w:val="16"/>
          <w:szCs w:val="16"/>
        </w:rPr>
      </w:pPr>
      <w:r w:rsidRPr="00952A98">
        <w:rPr>
          <w:rFonts w:ascii="Arial" w:hAnsi="Arial" w:cs="Arial"/>
          <w:sz w:val="16"/>
          <w:szCs w:val="16"/>
        </w:rPr>
        <w:t>§1º Quando o primeiro colocado, mesmo após a negociação, for</w:t>
      </w:r>
      <w:r w:rsidRPr="00952A98">
        <w:rPr>
          <w:rFonts w:ascii="Arial" w:hAnsi="Arial" w:cs="Arial"/>
          <w:spacing w:val="40"/>
          <w:sz w:val="16"/>
          <w:szCs w:val="16"/>
        </w:rPr>
        <w:t xml:space="preserve"> </w:t>
      </w:r>
      <w:r w:rsidRPr="00952A98">
        <w:rPr>
          <w:rFonts w:ascii="Arial" w:hAnsi="Arial" w:cs="Arial"/>
          <w:sz w:val="16"/>
          <w:szCs w:val="16"/>
        </w:rPr>
        <w:t xml:space="preserve">desclassificado em razão de sua proposta permanecer acima do orçamento estimado ou do valor máximo aceitável para a contratação, a negociação poderá ser feita com os demais licitantes classificados, nos termos do </w:t>
      </w:r>
      <w:r w:rsidRPr="00952A98">
        <w:rPr>
          <w:rFonts w:ascii="Arial" w:hAnsi="Arial" w:cs="Arial"/>
          <w:i/>
          <w:sz w:val="16"/>
          <w:szCs w:val="16"/>
        </w:rPr>
        <w:t xml:space="preserve">caput </w:t>
      </w:r>
      <w:r w:rsidRPr="00952A98">
        <w:rPr>
          <w:rFonts w:ascii="Arial" w:hAnsi="Arial" w:cs="Arial"/>
          <w:sz w:val="16"/>
          <w:szCs w:val="16"/>
        </w:rPr>
        <w:t>respeitada a ordem de classificação.</w:t>
      </w:r>
    </w:p>
    <w:p w14:paraId="6B79BB4F" w14:textId="77777777" w:rsidR="00995705" w:rsidRPr="00952A98" w:rsidRDefault="00000000">
      <w:pPr>
        <w:pStyle w:val="Corpodetexto"/>
        <w:ind w:right="129"/>
        <w:rPr>
          <w:rFonts w:ascii="Arial" w:hAnsi="Arial" w:cs="Arial"/>
          <w:sz w:val="16"/>
          <w:szCs w:val="16"/>
        </w:rPr>
      </w:pPr>
      <w:r w:rsidRPr="00952A98">
        <w:rPr>
          <w:rFonts w:ascii="Arial" w:hAnsi="Arial" w:cs="Arial"/>
          <w:sz w:val="16"/>
          <w:szCs w:val="16"/>
        </w:rPr>
        <w:t>§2º O edital estabelecerá a forma de envio de proposta final ajustada ao valor do último lance ofertado ou ao da negociação realizada, devendo o prazo para envio da documentação complementar ser</w:t>
      </w:r>
      <w:r w:rsidRPr="00952A98">
        <w:rPr>
          <w:rFonts w:ascii="Arial" w:hAnsi="Arial" w:cs="Arial"/>
          <w:spacing w:val="-1"/>
          <w:sz w:val="16"/>
          <w:szCs w:val="16"/>
        </w:rPr>
        <w:t xml:space="preserve"> </w:t>
      </w:r>
      <w:r w:rsidRPr="00952A98">
        <w:rPr>
          <w:rFonts w:ascii="Arial" w:hAnsi="Arial" w:cs="Arial"/>
          <w:sz w:val="16"/>
          <w:szCs w:val="16"/>
        </w:rPr>
        <w:t>de até 24 (vinte e quatro) horas.</w:t>
      </w:r>
    </w:p>
    <w:p w14:paraId="628F3C0F" w14:textId="77777777" w:rsidR="008A3CC8" w:rsidRPr="00952A98" w:rsidRDefault="008A3CC8">
      <w:pPr>
        <w:pStyle w:val="Ttulo1"/>
        <w:ind w:right="241"/>
        <w:rPr>
          <w:rFonts w:ascii="Arial" w:hAnsi="Arial" w:cs="Arial"/>
          <w:sz w:val="16"/>
          <w:szCs w:val="16"/>
        </w:rPr>
      </w:pPr>
      <w:bookmarkStart w:id="10" w:name="Julgamento_da_Proposta_no_Procedimento_E"/>
      <w:bookmarkEnd w:id="10"/>
    </w:p>
    <w:p w14:paraId="77C6BEF0" w14:textId="1DF1DBF0" w:rsidR="00995705" w:rsidRPr="00952A98" w:rsidRDefault="00000000">
      <w:pPr>
        <w:pStyle w:val="Ttulo1"/>
        <w:ind w:right="241"/>
        <w:rPr>
          <w:rFonts w:ascii="Arial" w:hAnsi="Arial" w:cs="Arial"/>
          <w:sz w:val="16"/>
          <w:szCs w:val="16"/>
        </w:rPr>
      </w:pPr>
      <w:r w:rsidRPr="00952A98">
        <w:rPr>
          <w:rFonts w:ascii="Arial" w:hAnsi="Arial" w:cs="Arial"/>
          <w:sz w:val="16"/>
          <w:szCs w:val="16"/>
        </w:rPr>
        <w:t>Julgamento</w:t>
      </w:r>
      <w:r w:rsidRPr="00952A98">
        <w:rPr>
          <w:rFonts w:ascii="Arial" w:hAnsi="Arial" w:cs="Arial"/>
          <w:spacing w:val="-12"/>
          <w:sz w:val="16"/>
          <w:szCs w:val="16"/>
        </w:rPr>
        <w:t xml:space="preserve"> </w:t>
      </w:r>
      <w:r w:rsidRPr="00952A98">
        <w:rPr>
          <w:rFonts w:ascii="Arial" w:hAnsi="Arial" w:cs="Arial"/>
          <w:sz w:val="16"/>
          <w:szCs w:val="16"/>
        </w:rPr>
        <w:t>da</w:t>
      </w:r>
      <w:r w:rsidRPr="00952A98">
        <w:rPr>
          <w:rFonts w:ascii="Arial" w:hAnsi="Arial" w:cs="Arial"/>
          <w:spacing w:val="-13"/>
          <w:sz w:val="16"/>
          <w:szCs w:val="16"/>
        </w:rPr>
        <w:t xml:space="preserve"> </w:t>
      </w:r>
      <w:r w:rsidRPr="00952A98">
        <w:rPr>
          <w:rFonts w:ascii="Arial" w:hAnsi="Arial" w:cs="Arial"/>
          <w:sz w:val="16"/>
          <w:szCs w:val="16"/>
        </w:rPr>
        <w:t>Proposta</w:t>
      </w:r>
      <w:r w:rsidRPr="00952A98">
        <w:rPr>
          <w:rFonts w:ascii="Arial" w:hAnsi="Arial" w:cs="Arial"/>
          <w:spacing w:val="-13"/>
          <w:sz w:val="16"/>
          <w:szCs w:val="16"/>
        </w:rPr>
        <w:t xml:space="preserve"> </w:t>
      </w:r>
      <w:r w:rsidRPr="00952A98">
        <w:rPr>
          <w:rFonts w:ascii="Arial" w:hAnsi="Arial" w:cs="Arial"/>
          <w:sz w:val="16"/>
          <w:szCs w:val="16"/>
        </w:rPr>
        <w:t>no</w:t>
      </w:r>
      <w:r w:rsidRPr="00952A98">
        <w:rPr>
          <w:rFonts w:ascii="Arial" w:hAnsi="Arial" w:cs="Arial"/>
          <w:spacing w:val="-13"/>
          <w:sz w:val="16"/>
          <w:szCs w:val="16"/>
        </w:rPr>
        <w:t xml:space="preserve"> </w:t>
      </w:r>
      <w:r w:rsidRPr="00952A98">
        <w:rPr>
          <w:rFonts w:ascii="Arial" w:hAnsi="Arial" w:cs="Arial"/>
          <w:sz w:val="16"/>
          <w:szCs w:val="16"/>
        </w:rPr>
        <w:t>Procedimento</w:t>
      </w:r>
      <w:r w:rsidRPr="00952A98">
        <w:rPr>
          <w:rFonts w:ascii="Arial" w:hAnsi="Arial" w:cs="Arial"/>
          <w:spacing w:val="-11"/>
          <w:sz w:val="16"/>
          <w:szCs w:val="16"/>
        </w:rPr>
        <w:t xml:space="preserve"> </w:t>
      </w:r>
      <w:r w:rsidRPr="00952A98">
        <w:rPr>
          <w:rFonts w:ascii="Arial" w:hAnsi="Arial" w:cs="Arial"/>
          <w:spacing w:val="-2"/>
          <w:sz w:val="16"/>
          <w:szCs w:val="16"/>
        </w:rPr>
        <w:t>Eletrônico</w:t>
      </w:r>
    </w:p>
    <w:p w14:paraId="1E97FE71" w14:textId="77777777" w:rsidR="00995705" w:rsidRPr="00952A98" w:rsidRDefault="00000000">
      <w:pPr>
        <w:pStyle w:val="Corpodetexto"/>
        <w:spacing w:before="282"/>
        <w:ind w:right="111"/>
        <w:rPr>
          <w:rFonts w:ascii="Arial" w:hAnsi="Arial" w:cs="Arial"/>
          <w:sz w:val="16"/>
          <w:szCs w:val="16"/>
        </w:rPr>
      </w:pPr>
      <w:r w:rsidRPr="00952A98">
        <w:rPr>
          <w:rFonts w:ascii="Arial" w:hAnsi="Arial" w:cs="Arial"/>
          <w:sz w:val="16"/>
          <w:szCs w:val="16"/>
        </w:rPr>
        <w:t>Art. 30 - Encerrada a etapa de envio de lances da sessão pública, o Agente responsável pela condução do certame realizará a verificação da</w:t>
      </w:r>
      <w:r w:rsidRPr="00952A98">
        <w:rPr>
          <w:rFonts w:ascii="Arial" w:hAnsi="Arial" w:cs="Arial"/>
          <w:spacing w:val="40"/>
          <w:sz w:val="16"/>
          <w:szCs w:val="16"/>
        </w:rPr>
        <w:t xml:space="preserve"> </w:t>
      </w:r>
      <w:r w:rsidRPr="00952A98">
        <w:rPr>
          <w:rFonts w:ascii="Arial" w:hAnsi="Arial" w:cs="Arial"/>
          <w:sz w:val="16"/>
          <w:szCs w:val="16"/>
        </w:rPr>
        <w:t>conformidade da proposta classificada em primeiro lugar e negociará, por intermédio</w:t>
      </w:r>
      <w:r w:rsidRPr="00952A98">
        <w:rPr>
          <w:rFonts w:ascii="Arial" w:hAnsi="Arial" w:cs="Arial"/>
          <w:spacing w:val="-3"/>
          <w:sz w:val="16"/>
          <w:szCs w:val="16"/>
        </w:rPr>
        <w:t xml:space="preserve"> </w:t>
      </w:r>
      <w:r w:rsidRPr="00952A98">
        <w:rPr>
          <w:rFonts w:ascii="Arial" w:hAnsi="Arial" w:cs="Arial"/>
          <w:sz w:val="16"/>
          <w:szCs w:val="16"/>
        </w:rPr>
        <w:t>do</w:t>
      </w:r>
      <w:r w:rsidRPr="00952A98">
        <w:rPr>
          <w:rFonts w:ascii="Arial" w:hAnsi="Arial" w:cs="Arial"/>
          <w:spacing w:val="-1"/>
          <w:sz w:val="16"/>
          <w:szCs w:val="16"/>
        </w:rPr>
        <w:t xml:space="preserve"> </w:t>
      </w:r>
      <w:r w:rsidRPr="00952A98">
        <w:rPr>
          <w:rFonts w:ascii="Arial" w:hAnsi="Arial" w:cs="Arial"/>
          <w:sz w:val="16"/>
          <w:szCs w:val="16"/>
        </w:rPr>
        <w:t>sistema,</w:t>
      </w:r>
      <w:r w:rsidRPr="00952A98">
        <w:rPr>
          <w:rFonts w:ascii="Arial" w:hAnsi="Arial" w:cs="Arial"/>
          <w:spacing w:val="-3"/>
          <w:sz w:val="16"/>
          <w:szCs w:val="16"/>
        </w:rPr>
        <w:t xml:space="preserve"> </w:t>
      </w:r>
      <w:r w:rsidRPr="00952A98">
        <w:rPr>
          <w:rFonts w:ascii="Arial" w:hAnsi="Arial" w:cs="Arial"/>
          <w:sz w:val="16"/>
          <w:szCs w:val="16"/>
        </w:rPr>
        <w:t>condições mais</w:t>
      </w:r>
      <w:r w:rsidRPr="00952A98">
        <w:rPr>
          <w:rFonts w:ascii="Arial" w:hAnsi="Arial" w:cs="Arial"/>
          <w:spacing w:val="-3"/>
          <w:sz w:val="16"/>
          <w:szCs w:val="16"/>
        </w:rPr>
        <w:t xml:space="preserve"> </w:t>
      </w:r>
      <w:r w:rsidRPr="00952A98">
        <w:rPr>
          <w:rFonts w:ascii="Arial" w:hAnsi="Arial" w:cs="Arial"/>
          <w:sz w:val="16"/>
          <w:szCs w:val="16"/>
        </w:rPr>
        <w:t>vantajosas para</w:t>
      </w:r>
      <w:r w:rsidRPr="00952A98">
        <w:rPr>
          <w:rFonts w:ascii="Arial" w:hAnsi="Arial" w:cs="Arial"/>
          <w:spacing w:val="-1"/>
          <w:sz w:val="16"/>
          <w:szCs w:val="16"/>
        </w:rPr>
        <w:t xml:space="preserve"> </w:t>
      </w:r>
      <w:r w:rsidRPr="00952A98">
        <w:rPr>
          <w:rFonts w:ascii="Arial" w:hAnsi="Arial" w:cs="Arial"/>
          <w:sz w:val="16"/>
          <w:szCs w:val="16"/>
        </w:rPr>
        <w:t>a</w:t>
      </w:r>
      <w:r w:rsidRPr="00952A98">
        <w:rPr>
          <w:rFonts w:ascii="Arial" w:hAnsi="Arial" w:cs="Arial"/>
          <w:spacing w:val="-5"/>
          <w:sz w:val="16"/>
          <w:szCs w:val="16"/>
        </w:rPr>
        <w:t xml:space="preserve"> </w:t>
      </w:r>
      <w:r w:rsidRPr="00952A98">
        <w:rPr>
          <w:rFonts w:ascii="Arial" w:hAnsi="Arial" w:cs="Arial"/>
          <w:sz w:val="16"/>
          <w:szCs w:val="16"/>
        </w:rPr>
        <w:t>Administração</w:t>
      </w:r>
      <w:r w:rsidRPr="00952A98">
        <w:rPr>
          <w:rFonts w:ascii="Arial" w:hAnsi="Arial" w:cs="Arial"/>
          <w:spacing w:val="-3"/>
          <w:sz w:val="16"/>
          <w:szCs w:val="16"/>
        </w:rPr>
        <w:t xml:space="preserve"> </w:t>
      </w:r>
      <w:r w:rsidRPr="00952A98">
        <w:rPr>
          <w:rFonts w:ascii="Arial" w:hAnsi="Arial" w:cs="Arial"/>
          <w:sz w:val="16"/>
          <w:szCs w:val="16"/>
        </w:rPr>
        <w:t>com</w:t>
      </w:r>
      <w:r w:rsidRPr="00952A98">
        <w:rPr>
          <w:rFonts w:ascii="Arial" w:hAnsi="Arial" w:cs="Arial"/>
          <w:spacing w:val="-1"/>
          <w:sz w:val="16"/>
          <w:szCs w:val="16"/>
        </w:rPr>
        <w:t xml:space="preserve"> </w:t>
      </w:r>
      <w:r w:rsidRPr="00952A98">
        <w:rPr>
          <w:rFonts w:ascii="Arial" w:hAnsi="Arial" w:cs="Arial"/>
          <w:sz w:val="16"/>
          <w:szCs w:val="16"/>
        </w:rPr>
        <w:t>o primeiro colocado.</w:t>
      </w:r>
    </w:p>
    <w:p w14:paraId="4808F544" w14:textId="77777777" w:rsidR="00995705" w:rsidRPr="00952A98" w:rsidRDefault="00000000">
      <w:pPr>
        <w:pStyle w:val="Corpodetexto"/>
        <w:spacing w:before="279"/>
        <w:ind w:right="112"/>
        <w:rPr>
          <w:rFonts w:ascii="Arial" w:hAnsi="Arial" w:cs="Arial"/>
          <w:sz w:val="16"/>
          <w:szCs w:val="16"/>
        </w:rPr>
      </w:pPr>
      <w:r w:rsidRPr="00952A98">
        <w:rPr>
          <w:rFonts w:ascii="Arial" w:hAnsi="Arial" w:cs="Arial"/>
          <w:sz w:val="16"/>
          <w:szCs w:val="16"/>
        </w:rPr>
        <w:t>§1º Quando o primeiro colocado, mesmo após a negociação, for</w:t>
      </w:r>
      <w:r w:rsidRPr="00952A98">
        <w:rPr>
          <w:rFonts w:ascii="Arial" w:hAnsi="Arial" w:cs="Arial"/>
          <w:spacing w:val="40"/>
          <w:sz w:val="16"/>
          <w:szCs w:val="16"/>
        </w:rPr>
        <w:t xml:space="preserve"> </w:t>
      </w:r>
      <w:r w:rsidRPr="00952A98">
        <w:rPr>
          <w:rFonts w:ascii="Arial" w:hAnsi="Arial" w:cs="Arial"/>
          <w:sz w:val="16"/>
          <w:szCs w:val="16"/>
        </w:rPr>
        <w:t xml:space="preserve">desclassificado em razão de sua proposta permanecer acima do orçamento estimado ou do valor máximo aceitável para a contratação, a negociação poderá ser feita com os demais licitantes classificados, nos termos do </w:t>
      </w:r>
      <w:r w:rsidRPr="00952A98">
        <w:rPr>
          <w:rFonts w:ascii="Arial" w:hAnsi="Arial" w:cs="Arial"/>
          <w:i/>
          <w:sz w:val="16"/>
          <w:szCs w:val="16"/>
        </w:rPr>
        <w:t xml:space="preserve">caput </w:t>
      </w:r>
      <w:r w:rsidRPr="00952A98">
        <w:rPr>
          <w:rFonts w:ascii="Arial" w:hAnsi="Arial" w:cs="Arial"/>
          <w:sz w:val="16"/>
          <w:szCs w:val="16"/>
        </w:rPr>
        <w:t>respeitada a ordem de classificação.</w:t>
      </w:r>
    </w:p>
    <w:p w14:paraId="1AB5FEBB" w14:textId="77777777" w:rsidR="00995705" w:rsidRPr="00952A98" w:rsidRDefault="00000000">
      <w:pPr>
        <w:pStyle w:val="Corpodetexto"/>
        <w:spacing w:before="279"/>
        <w:ind w:right="109"/>
        <w:rPr>
          <w:rFonts w:ascii="Arial" w:hAnsi="Arial" w:cs="Arial"/>
          <w:sz w:val="16"/>
          <w:szCs w:val="16"/>
        </w:rPr>
      </w:pPr>
      <w:r w:rsidRPr="00952A98">
        <w:rPr>
          <w:rFonts w:ascii="Arial" w:hAnsi="Arial" w:cs="Arial"/>
          <w:sz w:val="16"/>
          <w:szCs w:val="16"/>
        </w:rPr>
        <w:t>§2º O edital de licitação deverá estabelecer prazo de, no mínimo, 2 (duas) horas, contado da solicitação do Agente responsável pela condução do certame, no sistema, para envio da proposta final ajustada ao valor do último lance</w:t>
      </w:r>
      <w:r w:rsidRPr="00952A98">
        <w:rPr>
          <w:rFonts w:ascii="Arial" w:hAnsi="Arial" w:cs="Arial"/>
          <w:spacing w:val="-1"/>
          <w:sz w:val="16"/>
          <w:szCs w:val="16"/>
        </w:rPr>
        <w:t xml:space="preserve"> </w:t>
      </w:r>
      <w:r w:rsidRPr="00952A98">
        <w:rPr>
          <w:rFonts w:ascii="Arial" w:hAnsi="Arial" w:cs="Arial"/>
          <w:sz w:val="16"/>
          <w:szCs w:val="16"/>
        </w:rPr>
        <w:t>ofertado ou ao da</w:t>
      </w:r>
      <w:r w:rsidRPr="00952A98">
        <w:rPr>
          <w:rFonts w:ascii="Arial" w:hAnsi="Arial" w:cs="Arial"/>
          <w:spacing w:val="-1"/>
          <w:sz w:val="16"/>
          <w:szCs w:val="16"/>
        </w:rPr>
        <w:t xml:space="preserve"> </w:t>
      </w:r>
      <w:r w:rsidRPr="00952A98">
        <w:rPr>
          <w:rFonts w:ascii="Arial" w:hAnsi="Arial" w:cs="Arial"/>
          <w:sz w:val="16"/>
          <w:szCs w:val="16"/>
        </w:rPr>
        <w:t>negociação realizada</w:t>
      </w:r>
      <w:r w:rsidRPr="00952A98">
        <w:rPr>
          <w:rFonts w:ascii="Arial" w:hAnsi="Arial" w:cs="Arial"/>
          <w:spacing w:val="-1"/>
          <w:sz w:val="16"/>
          <w:szCs w:val="16"/>
        </w:rPr>
        <w:t xml:space="preserve"> </w:t>
      </w:r>
      <w:r w:rsidRPr="00952A98">
        <w:rPr>
          <w:rFonts w:ascii="Arial" w:hAnsi="Arial" w:cs="Arial"/>
          <w:sz w:val="16"/>
          <w:szCs w:val="16"/>
        </w:rPr>
        <w:t xml:space="preserve">e, se necessário, dos documentos </w:t>
      </w:r>
      <w:r w:rsidRPr="00952A98">
        <w:rPr>
          <w:rFonts w:ascii="Arial" w:hAnsi="Arial" w:cs="Arial"/>
          <w:spacing w:val="-2"/>
          <w:sz w:val="16"/>
          <w:szCs w:val="16"/>
        </w:rPr>
        <w:t>complementares.</w:t>
      </w:r>
    </w:p>
    <w:p w14:paraId="5FF580B5" w14:textId="77777777" w:rsidR="00995705" w:rsidRPr="00952A98" w:rsidRDefault="00995705">
      <w:pPr>
        <w:pStyle w:val="Corpodetexto"/>
        <w:spacing w:before="26"/>
        <w:ind w:left="0"/>
        <w:jc w:val="left"/>
        <w:rPr>
          <w:rFonts w:ascii="Arial" w:hAnsi="Arial" w:cs="Arial"/>
          <w:sz w:val="16"/>
          <w:szCs w:val="16"/>
        </w:rPr>
      </w:pPr>
    </w:p>
    <w:p w14:paraId="68577AA4" w14:textId="77777777" w:rsidR="00995705" w:rsidRPr="00952A98" w:rsidRDefault="00000000">
      <w:pPr>
        <w:pStyle w:val="Ttulo1"/>
        <w:spacing w:before="1"/>
        <w:ind w:right="252"/>
        <w:rPr>
          <w:rFonts w:ascii="Arial" w:hAnsi="Arial" w:cs="Arial"/>
          <w:sz w:val="16"/>
          <w:szCs w:val="16"/>
        </w:rPr>
      </w:pPr>
      <w:bookmarkStart w:id="11" w:name="Habilitação_no_Procedimento_Presencial"/>
      <w:bookmarkEnd w:id="11"/>
      <w:r w:rsidRPr="00952A98">
        <w:rPr>
          <w:rFonts w:ascii="Arial" w:hAnsi="Arial" w:cs="Arial"/>
          <w:spacing w:val="-2"/>
          <w:sz w:val="16"/>
          <w:szCs w:val="16"/>
        </w:rPr>
        <w:t>Habilitação</w:t>
      </w:r>
      <w:r w:rsidRPr="00952A98">
        <w:rPr>
          <w:rFonts w:ascii="Arial" w:hAnsi="Arial" w:cs="Arial"/>
          <w:spacing w:val="1"/>
          <w:sz w:val="16"/>
          <w:szCs w:val="16"/>
        </w:rPr>
        <w:t xml:space="preserve"> </w:t>
      </w:r>
      <w:r w:rsidRPr="00952A98">
        <w:rPr>
          <w:rFonts w:ascii="Arial" w:hAnsi="Arial" w:cs="Arial"/>
          <w:spacing w:val="-2"/>
          <w:sz w:val="16"/>
          <w:szCs w:val="16"/>
        </w:rPr>
        <w:t>no</w:t>
      </w:r>
      <w:r w:rsidRPr="00952A98">
        <w:rPr>
          <w:rFonts w:ascii="Arial" w:hAnsi="Arial" w:cs="Arial"/>
          <w:spacing w:val="1"/>
          <w:sz w:val="16"/>
          <w:szCs w:val="16"/>
        </w:rPr>
        <w:t xml:space="preserve"> </w:t>
      </w:r>
      <w:r w:rsidRPr="00952A98">
        <w:rPr>
          <w:rFonts w:ascii="Arial" w:hAnsi="Arial" w:cs="Arial"/>
          <w:spacing w:val="-2"/>
          <w:sz w:val="16"/>
          <w:szCs w:val="16"/>
        </w:rPr>
        <w:t>Procedimento</w:t>
      </w:r>
      <w:r w:rsidRPr="00952A98">
        <w:rPr>
          <w:rFonts w:ascii="Arial" w:hAnsi="Arial" w:cs="Arial"/>
          <w:spacing w:val="1"/>
          <w:sz w:val="16"/>
          <w:szCs w:val="16"/>
        </w:rPr>
        <w:t xml:space="preserve"> </w:t>
      </w:r>
      <w:r w:rsidRPr="00952A98">
        <w:rPr>
          <w:rFonts w:ascii="Arial" w:hAnsi="Arial" w:cs="Arial"/>
          <w:spacing w:val="-2"/>
          <w:sz w:val="16"/>
          <w:szCs w:val="16"/>
        </w:rPr>
        <w:t>Presencial</w:t>
      </w:r>
    </w:p>
    <w:p w14:paraId="7F08CC14" w14:textId="77777777" w:rsidR="00995705" w:rsidRPr="00952A98" w:rsidRDefault="00000000">
      <w:pPr>
        <w:pStyle w:val="Corpodetexto"/>
        <w:spacing w:before="286"/>
        <w:ind w:right="115"/>
        <w:rPr>
          <w:rFonts w:ascii="Arial" w:hAnsi="Arial" w:cs="Arial"/>
          <w:sz w:val="16"/>
          <w:szCs w:val="16"/>
        </w:rPr>
      </w:pPr>
      <w:r w:rsidRPr="00952A98">
        <w:rPr>
          <w:rFonts w:ascii="Arial" w:hAnsi="Arial" w:cs="Arial"/>
          <w:sz w:val="16"/>
          <w:szCs w:val="16"/>
        </w:rPr>
        <w:t>Art. 31 - Definido o resultado do julgamento, o Agente responsável pela condução do certame verificará a documentação de habilitação do licitante conforme disposições do edital de licitação, e o disposto no art. 62 a 70 da Lei nº 14.133/21.</w:t>
      </w:r>
    </w:p>
    <w:p w14:paraId="0F8A07B1" w14:textId="77777777" w:rsidR="00995705" w:rsidRPr="00952A98" w:rsidRDefault="00000000">
      <w:pPr>
        <w:pStyle w:val="Corpodetexto"/>
        <w:spacing w:before="276"/>
        <w:rPr>
          <w:rFonts w:ascii="Arial" w:hAnsi="Arial" w:cs="Arial"/>
          <w:sz w:val="16"/>
          <w:szCs w:val="16"/>
        </w:rPr>
      </w:pPr>
      <w:r w:rsidRPr="00952A98">
        <w:rPr>
          <w:rFonts w:ascii="Arial" w:hAnsi="Arial" w:cs="Arial"/>
          <w:sz w:val="16"/>
          <w:szCs w:val="16"/>
        </w:rPr>
        <w:t>§1º</w:t>
      </w:r>
      <w:r w:rsidRPr="00952A98">
        <w:rPr>
          <w:rFonts w:ascii="Arial" w:hAnsi="Arial" w:cs="Arial"/>
          <w:spacing w:val="-1"/>
          <w:sz w:val="16"/>
          <w:szCs w:val="16"/>
        </w:rPr>
        <w:t xml:space="preserve"> </w:t>
      </w:r>
      <w:r w:rsidRPr="00952A98">
        <w:rPr>
          <w:rFonts w:ascii="Arial" w:hAnsi="Arial" w:cs="Arial"/>
          <w:sz w:val="16"/>
          <w:szCs w:val="16"/>
        </w:rPr>
        <w:t>Será</w:t>
      </w:r>
      <w:r w:rsidRPr="00952A98">
        <w:rPr>
          <w:rFonts w:ascii="Arial" w:hAnsi="Arial" w:cs="Arial"/>
          <w:spacing w:val="6"/>
          <w:sz w:val="16"/>
          <w:szCs w:val="16"/>
        </w:rPr>
        <w:t xml:space="preserve"> </w:t>
      </w:r>
      <w:r w:rsidRPr="00952A98">
        <w:rPr>
          <w:rFonts w:ascii="Arial" w:hAnsi="Arial" w:cs="Arial"/>
          <w:sz w:val="16"/>
          <w:szCs w:val="16"/>
        </w:rPr>
        <w:t>exigida</w:t>
      </w:r>
      <w:r w:rsidRPr="00952A98">
        <w:rPr>
          <w:rFonts w:ascii="Arial" w:hAnsi="Arial" w:cs="Arial"/>
          <w:spacing w:val="2"/>
          <w:sz w:val="16"/>
          <w:szCs w:val="16"/>
        </w:rPr>
        <w:t xml:space="preserve"> </w:t>
      </w:r>
      <w:r w:rsidRPr="00952A98">
        <w:rPr>
          <w:rFonts w:ascii="Arial" w:hAnsi="Arial" w:cs="Arial"/>
          <w:sz w:val="16"/>
          <w:szCs w:val="16"/>
        </w:rPr>
        <w:t>a</w:t>
      </w:r>
      <w:r w:rsidRPr="00952A98">
        <w:rPr>
          <w:rFonts w:ascii="Arial" w:hAnsi="Arial" w:cs="Arial"/>
          <w:spacing w:val="5"/>
          <w:sz w:val="16"/>
          <w:szCs w:val="16"/>
        </w:rPr>
        <w:t xml:space="preserve"> </w:t>
      </w:r>
      <w:r w:rsidRPr="00952A98">
        <w:rPr>
          <w:rFonts w:ascii="Arial" w:hAnsi="Arial" w:cs="Arial"/>
          <w:sz w:val="16"/>
          <w:szCs w:val="16"/>
        </w:rPr>
        <w:t>apresentação</w:t>
      </w:r>
      <w:r w:rsidRPr="00952A98">
        <w:rPr>
          <w:rFonts w:ascii="Arial" w:hAnsi="Arial" w:cs="Arial"/>
          <w:spacing w:val="5"/>
          <w:sz w:val="16"/>
          <w:szCs w:val="16"/>
        </w:rPr>
        <w:t xml:space="preserve"> </w:t>
      </w:r>
      <w:r w:rsidRPr="00952A98">
        <w:rPr>
          <w:rFonts w:ascii="Arial" w:hAnsi="Arial" w:cs="Arial"/>
          <w:sz w:val="16"/>
          <w:szCs w:val="16"/>
        </w:rPr>
        <w:t>dos</w:t>
      </w:r>
      <w:r w:rsidRPr="00952A98">
        <w:rPr>
          <w:rFonts w:ascii="Arial" w:hAnsi="Arial" w:cs="Arial"/>
          <w:spacing w:val="-1"/>
          <w:sz w:val="16"/>
          <w:szCs w:val="16"/>
        </w:rPr>
        <w:t xml:space="preserve"> </w:t>
      </w:r>
      <w:r w:rsidRPr="00952A98">
        <w:rPr>
          <w:rFonts w:ascii="Arial" w:hAnsi="Arial" w:cs="Arial"/>
          <w:sz w:val="16"/>
          <w:szCs w:val="16"/>
        </w:rPr>
        <w:t>documentos de</w:t>
      </w:r>
      <w:r w:rsidRPr="00952A98">
        <w:rPr>
          <w:rFonts w:ascii="Arial" w:hAnsi="Arial" w:cs="Arial"/>
          <w:spacing w:val="2"/>
          <w:sz w:val="16"/>
          <w:szCs w:val="16"/>
        </w:rPr>
        <w:t xml:space="preserve"> </w:t>
      </w:r>
      <w:r w:rsidRPr="00952A98">
        <w:rPr>
          <w:rFonts w:ascii="Arial" w:hAnsi="Arial" w:cs="Arial"/>
          <w:sz w:val="16"/>
          <w:szCs w:val="16"/>
        </w:rPr>
        <w:t>habilitação</w:t>
      </w:r>
      <w:r w:rsidRPr="00952A98">
        <w:rPr>
          <w:rFonts w:ascii="Arial" w:hAnsi="Arial" w:cs="Arial"/>
          <w:spacing w:val="-3"/>
          <w:sz w:val="16"/>
          <w:szCs w:val="16"/>
        </w:rPr>
        <w:t xml:space="preserve"> </w:t>
      </w:r>
      <w:r w:rsidRPr="00952A98">
        <w:rPr>
          <w:rFonts w:ascii="Arial" w:hAnsi="Arial" w:cs="Arial"/>
          <w:sz w:val="16"/>
          <w:szCs w:val="16"/>
        </w:rPr>
        <w:t>de que</w:t>
      </w:r>
      <w:r w:rsidRPr="00952A98">
        <w:rPr>
          <w:rFonts w:ascii="Arial" w:hAnsi="Arial" w:cs="Arial"/>
          <w:spacing w:val="2"/>
          <w:sz w:val="16"/>
          <w:szCs w:val="16"/>
        </w:rPr>
        <w:t xml:space="preserve"> </w:t>
      </w:r>
      <w:r w:rsidRPr="00952A98">
        <w:rPr>
          <w:rFonts w:ascii="Arial" w:hAnsi="Arial" w:cs="Arial"/>
          <w:sz w:val="16"/>
          <w:szCs w:val="16"/>
        </w:rPr>
        <w:t>trata</w:t>
      </w:r>
      <w:r w:rsidRPr="00952A98">
        <w:rPr>
          <w:rFonts w:ascii="Arial" w:hAnsi="Arial" w:cs="Arial"/>
          <w:spacing w:val="2"/>
          <w:sz w:val="16"/>
          <w:szCs w:val="16"/>
        </w:rPr>
        <w:t xml:space="preserve"> </w:t>
      </w:r>
      <w:r w:rsidRPr="00952A98">
        <w:rPr>
          <w:rFonts w:ascii="Arial" w:hAnsi="Arial" w:cs="Arial"/>
          <w:spacing w:val="-10"/>
          <w:sz w:val="16"/>
          <w:szCs w:val="16"/>
        </w:rPr>
        <w:t>o</w:t>
      </w:r>
    </w:p>
    <w:p w14:paraId="3D55BE7C" w14:textId="77777777" w:rsidR="00995705" w:rsidRPr="00952A98" w:rsidRDefault="00000000">
      <w:pPr>
        <w:pStyle w:val="Corpodetexto"/>
        <w:spacing w:before="3"/>
        <w:rPr>
          <w:rFonts w:ascii="Arial" w:hAnsi="Arial" w:cs="Arial"/>
          <w:sz w:val="16"/>
          <w:szCs w:val="16"/>
        </w:rPr>
      </w:pPr>
      <w:r w:rsidRPr="00952A98">
        <w:rPr>
          <w:rFonts w:ascii="Arial" w:hAnsi="Arial" w:cs="Arial"/>
          <w:i/>
          <w:sz w:val="16"/>
          <w:szCs w:val="16"/>
        </w:rPr>
        <w:t>caput</w:t>
      </w:r>
      <w:r w:rsidRPr="00952A98">
        <w:rPr>
          <w:rFonts w:ascii="Arial" w:hAnsi="Arial" w:cs="Arial"/>
          <w:i/>
          <w:spacing w:val="-8"/>
          <w:sz w:val="16"/>
          <w:szCs w:val="16"/>
        </w:rPr>
        <w:t xml:space="preserve"> </w:t>
      </w:r>
      <w:r w:rsidRPr="00952A98">
        <w:rPr>
          <w:rFonts w:ascii="Arial" w:hAnsi="Arial" w:cs="Arial"/>
          <w:sz w:val="16"/>
          <w:szCs w:val="16"/>
        </w:rPr>
        <w:t>apenas</w:t>
      </w:r>
      <w:r w:rsidRPr="00952A98">
        <w:rPr>
          <w:rFonts w:ascii="Arial" w:hAnsi="Arial" w:cs="Arial"/>
          <w:spacing w:val="-15"/>
          <w:sz w:val="16"/>
          <w:szCs w:val="16"/>
        </w:rPr>
        <w:t xml:space="preserve"> </w:t>
      </w:r>
      <w:r w:rsidRPr="00952A98">
        <w:rPr>
          <w:rFonts w:ascii="Arial" w:hAnsi="Arial" w:cs="Arial"/>
          <w:sz w:val="16"/>
          <w:szCs w:val="16"/>
        </w:rPr>
        <w:t>ao</w:t>
      </w:r>
      <w:r w:rsidRPr="00952A98">
        <w:rPr>
          <w:rFonts w:ascii="Arial" w:hAnsi="Arial" w:cs="Arial"/>
          <w:spacing w:val="-7"/>
          <w:sz w:val="16"/>
          <w:szCs w:val="16"/>
        </w:rPr>
        <w:t xml:space="preserve"> </w:t>
      </w:r>
      <w:r w:rsidRPr="00952A98">
        <w:rPr>
          <w:rFonts w:ascii="Arial" w:hAnsi="Arial" w:cs="Arial"/>
          <w:sz w:val="16"/>
          <w:szCs w:val="16"/>
        </w:rPr>
        <w:t>licitante</w:t>
      </w:r>
      <w:r w:rsidRPr="00952A98">
        <w:rPr>
          <w:rFonts w:ascii="Arial" w:hAnsi="Arial" w:cs="Arial"/>
          <w:spacing w:val="-4"/>
          <w:sz w:val="16"/>
          <w:szCs w:val="16"/>
        </w:rPr>
        <w:t xml:space="preserve"> </w:t>
      </w:r>
      <w:r w:rsidRPr="00952A98">
        <w:rPr>
          <w:rFonts w:ascii="Arial" w:hAnsi="Arial" w:cs="Arial"/>
          <w:sz w:val="16"/>
          <w:szCs w:val="16"/>
        </w:rPr>
        <w:t>classificado</w:t>
      </w:r>
      <w:r w:rsidRPr="00952A98">
        <w:rPr>
          <w:rFonts w:ascii="Arial" w:hAnsi="Arial" w:cs="Arial"/>
          <w:spacing w:val="-5"/>
          <w:sz w:val="16"/>
          <w:szCs w:val="16"/>
        </w:rPr>
        <w:t xml:space="preserve"> </w:t>
      </w:r>
      <w:r w:rsidRPr="00952A98">
        <w:rPr>
          <w:rFonts w:ascii="Arial" w:hAnsi="Arial" w:cs="Arial"/>
          <w:sz w:val="16"/>
          <w:szCs w:val="16"/>
        </w:rPr>
        <w:t>em</w:t>
      </w:r>
      <w:r w:rsidRPr="00952A98">
        <w:rPr>
          <w:rFonts w:ascii="Arial" w:hAnsi="Arial" w:cs="Arial"/>
          <w:spacing w:val="-9"/>
          <w:sz w:val="16"/>
          <w:szCs w:val="16"/>
        </w:rPr>
        <w:t xml:space="preserve"> </w:t>
      </w:r>
      <w:r w:rsidRPr="00952A98">
        <w:rPr>
          <w:rFonts w:ascii="Arial" w:hAnsi="Arial" w:cs="Arial"/>
          <w:sz w:val="16"/>
          <w:szCs w:val="16"/>
        </w:rPr>
        <w:t>primeiro</w:t>
      </w:r>
      <w:r w:rsidRPr="00952A98">
        <w:rPr>
          <w:rFonts w:ascii="Arial" w:hAnsi="Arial" w:cs="Arial"/>
          <w:spacing w:val="-15"/>
          <w:sz w:val="16"/>
          <w:szCs w:val="16"/>
        </w:rPr>
        <w:t xml:space="preserve"> </w:t>
      </w:r>
      <w:r w:rsidRPr="00952A98">
        <w:rPr>
          <w:rFonts w:ascii="Arial" w:hAnsi="Arial" w:cs="Arial"/>
          <w:spacing w:val="-2"/>
          <w:sz w:val="16"/>
          <w:szCs w:val="16"/>
        </w:rPr>
        <w:t>lugar.</w:t>
      </w:r>
    </w:p>
    <w:p w14:paraId="1D7962D5" w14:textId="5FE6A5AB" w:rsidR="00995705" w:rsidRPr="00952A98" w:rsidRDefault="00000000">
      <w:pPr>
        <w:pStyle w:val="Corpodetexto"/>
        <w:spacing w:before="282"/>
        <w:ind w:right="113"/>
        <w:rPr>
          <w:rFonts w:ascii="Arial" w:hAnsi="Arial" w:cs="Arial"/>
          <w:sz w:val="16"/>
          <w:szCs w:val="16"/>
        </w:rPr>
      </w:pPr>
      <w:r w:rsidRPr="00952A98">
        <w:rPr>
          <w:rFonts w:ascii="Arial" w:hAnsi="Arial" w:cs="Arial"/>
          <w:sz w:val="16"/>
          <w:szCs w:val="16"/>
        </w:rPr>
        <w:t>§2º A documentação de habilitação exigida poderá ser substituída pelo registro cadastral d</w:t>
      </w:r>
      <w:r w:rsidR="006B482E" w:rsidRPr="00952A98">
        <w:rPr>
          <w:rFonts w:ascii="Arial" w:hAnsi="Arial" w:cs="Arial"/>
          <w:sz w:val="16"/>
          <w:szCs w:val="16"/>
        </w:rPr>
        <w:t>a Cãmara</w:t>
      </w:r>
      <w:r w:rsidRPr="00952A98">
        <w:rPr>
          <w:rFonts w:ascii="Arial" w:hAnsi="Arial" w:cs="Arial"/>
          <w:sz w:val="16"/>
          <w:szCs w:val="16"/>
        </w:rPr>
        <w:t xml:space="preserve"> ou de outros entes federativos, desde que disponível e acessível pelo Agente responsável pela condução do certame.</w:t>
      </w:r>
    </w:p>
    <w:p w14:paraId="54D1394E" w14:textId="77777777" w:rsidR="00995705" w:rsidRPr="00952A98" w:rsidRDefault="00000000">
      <w:pPr>
        <w:pStyle w:val="Corpodetexto"/>
        <w:spacing w:before="273"/>
        <w:ind w:right="116"/>
        <w:rPr>
          <w:rFonts w:ascii="Arial" w:hAnsi="Arial" w:cs="Arial"/>
          <w:sz w:val="16"/>
          <w:szCs w:val="16"/>
        </w:rPr>
      </w:pPr>
      <w:r w:rsidRPr="00952A98">
        <w:rPr>
          <w:rFonts w:ascii="Arial" w:hAnsi="Arial" w:cs="Arial"/>
          <w:sz w:val="16"/>
          <w:szCs w:val="16"/>
        </w:rPr>
        <w:t>§3º No procedimento presencial, os documentos exigidos para</w:t>
      </w:r>
      <w:r w:rsidRPr="00952A98">
        <w:rPr>
          <w:rFonts w:ascii="Arial" w:hAnsi="Arial" w:cs="Arial"/>
          <w:spacing w:val="-2"/>
          <w:sz w:val="16"/>
          <w:szCs w:val="16"/>
        </w:rPr>
        <w:t xml:space="preserve"> </w:t>
      </w:r>
      <w:r w:rsidRPr="00952A98">
        <w:rPr>
          <w:rFonts w:ascii="Arial" w:hAnsi="Arial" w:cs="Arial"/>
          <w:sz w:val="16"/>
          <w:szCs w:val="16"/>
        </w:rPr>
        <w:t>habilitação que não estejam contemplados nos registros cadastrais anteriormente mencionados deverão ser apresentados na forma estabelecida pelo edital.</w:t>
      </w:r>
    </w:p>
    <w:p w14:paraId="79903A74" w14:textId="77777777" w:rsidR="00995705" w:rsidRPr="00952A98" w:rsidRDefault="00000000">
      <w:pPr>
        <w:pStyle w:val="Corpodetexto"/>
        <w:spacing w:before="288"/>
        <w:ind w:right="112" w:firstLine="57"/>
        <w:rPr>
          <w:rFonts w:ascii="Arial" w:hAnsi="Arial" w:cs="Arial"/>
          <w:sz w:val="16"/>
          <w:szCs w:val="16"/>
        </w:rPr>
      </w:pPr>
      <w:r w:rsidRPr="00952A98">
        <w:rPr>
          <w:rFonts w:ascii="Arial" w:hAnsi="Arial" w:cs="Arial"/>
          <w:sz w:val="16"/>
          <w:szCs w:val="16"/>
        </w:rPr>
        <w:t>§4º A verificação pelo Agente responsável pela condução do certame, em sítios eletrônicos oficiais de órgãos e entidades emissores de certidões constitui meio legal de prova, para fins de habilitação.</w:t>
      </w:r>
    </w:p>
    <w:p w14:paraId="2D1F5B2B" w14:textId="77777777" w:rsidR="00995705" w:rsidRPr="00952A98" w:rsidRDefault="00000000">
      <w:pPr>
        <w:pStyle w:val="Corpodetexto"/>
        <w:spacing w:before="272"/>
        <w:ind w:right="116"/>
        <w:rPr>
          <w:rFonts w:ascii="Arial" w:hAnsi="Arial" w:cs="Arial"/>
          <w:sz w:val="16"/>
          <w:szCs w:val="16"/>
        </w:rPr>
      </w:pPr>
      <w:r w:rsidRPr="00952A98">
        <w:rPr>
          <w:rFonts w:ascii="Arial" w:hAnsi="Arial" w:cs="Arial"/>
          <w:sz w:val="16"/>
          <w:szCs w:val="16"/>
        </w:rPr>
        <w:t>Art. 32 - Após a entrega dos documentos para habilitação, não será permitida</w:t>
      </w:r>
      <w:r w:rsidRPr="00952A98">
        <w:rPr>
          <w:rFonts w:ascii="Arial" w:hAnsi="Arial" w:cs="Arial"/>
          <w:spacing w:val="40"/>
          <w:sz w:val="16"/>
          <w:szCs w:val="16"/>
        </w:rPr>
        <w:t xml:space="preserve"> </w:t>
      </w:r>
      <w:r w:rsidRPr="00952A98">
        <w:rPr>
          <w:rFonts w:ascii="Arial" w:hAnsi="Arial" w:cs="Arial"/>
          <w:sz w:val="16"/>
          <w:szCs w:val="16"/>
        </w:rPr>
        <w:t>a substituição ou a apresentação de novos documentos, salvo em sede de diligência, para:</w:t>
      </w:r>
    </w:p>
    <w:p w14:paraId="26F9512C" w14:textId="77777777" w:rsidR="00995705" w:rsidRPr="00952A98" w:rsidRDefault="00000000">
      <w:pPr>
        <w:pStyle w:val="PargrafodaLista"/>
        <w:numPr>
          <w:ilvl w:val="0"/>
          <w:numId w:val="10"/>
        </w:numPr>
        <w:tabs>
          <w:tab w:val="left" w:pos="292"/>
        </w:tabs>
        <w:spacing w:before="291" w:line="237" w:lineRule="auto"/>
        <w:ind w:right="120" w:firstLine="0"/>
        <w:jc w:val="both"/>
        <w:rPr>
          <w:rFonts w:ascii="Arial" w:hAnsi="Arial" w:cs="Arial"/>
          <w:sz w:val="16"/>
          <w:szCs w:val="16"/>
        </w:rPr>
      </w:pPr>
      <w:r w:rsidRPr="00952A98">
        <w:rPr>
          <w:rFonts w:ascii="Arial" w:hAnsi="Arial" w:cs="Arial"/>
          <w:sz w:val="16"/>
          <w:szCs w:val="16"/>
        </w:rPr>
        <w:t>- complementação de informações acerca dos documentos já apresentados pelos licitantes e desde</w:t>
      </w:r>
      <w:r w:rsidRPr="00952A98">
        <w:rPr>
          <w:rFonts w:ascii="Arial" w:hAnsi="Arial" w:cs="Arial"/>
          <w:spacing w:val="-1"/>
          <w:sz w:val="16"/>
          <w:szCs w:val="16"/>
        </w:rPr>
        <w:t xml:space="preserve"> </w:t>
      </w:r>
      <w:r w:rsidRPr="00952A98">
        <w:rPr>
          <w:rFonts w:ascii="Arial" w:hAnsi="Arial" w:cs="Arial"/>
          <w:sz w:val="16"/>
          <w:szCs w:val="16"/>
        </w:rPr>
        <w:t>que necessária</w:t>
      </w:r>
      <w:r w:rsidRPr="00952A98">
        <w:rPr>
          <w:rFonts w:ascii="Arial" w:hAnsi="Arial" w:cs="Arial"/>
          <w:spacing w:val="-1"/>
          <w:sz w:val="16"/>
          <w:szCs w:val="16"/>
        </w:rPr>
        <w:t xml:space="preserve"> </w:t>
      </w:r>
      <w:r w:rsidRPr="00952A98">
        <w:rPr>
          <w:rFonts w:ascii="Arial" w:hAnsi="Arial" w:cs="Arial"/>
          <w:sz w:val="16"/>
          <w:szCs w:val="16"/>
        </w:rPr>
        <w:t>para</w:t>
      </w:r>
      <w:r w:rsidRPr="00952A98">
        <w:rPr>
          <w:rFonts w:ascii="Arial" w:hAnsi="Arial" w:cs="Arial"/>
          <w:spacing w:val="-1"/>
          <w:sz w:val="16"/>
          <w:szCs w:val="16"/>
        </w:rPr>
        <w:t xml:space="preserve"> </w:t>
      </w:r>
      <w:r w:rsidRPr="00952A98">
        <w:rPr>
          <w:rFonts w:ascii="Arial" w:hAnsi="Arial" w:cs="Arial"/>
          <w:sz w:val="16"/>
          <w:szCs w:val="16"/>
        </w:rPr>
        <w:t>apurar fatos existentes à</w:t>
      </w:r>
      <w:r w:rsidRPr="00952A98">
        <w:rPr>
          <w:rFonts w:ascii="Arial" w:hAnsi="Arial" w:cs="Arial"/>
          <w:spacing w:val="-1"/>
          <w:sz w:val="16"/>
          <w:szCs w:val="16"/>
        </w:rPr>
        <w:t xml:space="preserve"> </w:t>
      </w:r>
      <w:r w:rsidRPr="00952A98">
        <w:rPr>
          <w:rFonts w:ascii="Arial" w:hAnsi="Arial" w:cs="Arial"/>
          <w:sz w:val="16"/>
          <w:szCs w:val="16"/>
        </w:rPr>
        <w:t>época</w:t>
      </w:r>
      <w:r w:rsidRPr="00952A98">
        <w:rPr>
          <w:rFonts w:ascii="Arial" w:hAnsi="Arial" w:cs="Arial"/>
          <w:spacing w:val="-1"/>
          <w:sz w:val="16"/>
          <w:szCs w:val="16"/>
        </w:rPr>
        <w:t xml:space="preserve"> </w:t>
      </w:r>
      <w:r w:rsidRPr="00952A98">
        <w:rPr>
          <w:rFonts w:ascii="Arial" w:hAnsi="Arial" w:cs="Arial"/>
          <w:sz w:val="16"/>
          <w:szCs w:val="16"/>
        </w:rPr>
        <w:t>da abertura do certame;</w:t>
      </w:r>
    </w:p>
    <w:p w14:paraId="45ABC293" w14:textId="77777777" w:rsidR="00995705" w:rsidRPr="00952A98" w:rsidRDefault="00000000">
      <w:pPr>
        <w:pStyle w:val="PargrafodaLista"/>
        <w:numPr>
          <w:ilvl w:val="0"/>
          <w:numId w:val="10"/>
        </w:numPr>
        <w:tabs>
          <w:tab w:val="left" w:pos="377"/>
        </w:tabs>
        <w:spacing w:before="280"/>
        <w:ind w:right="127" w:firstLine="0"/>
        <w:jc w:val="both"/>
        <w:rPr>
          <w:rFonts w:ascii="Arial" w:hAnsi="Arial" w:cs="Arial"/>
          <w:sz w:val="16"/>
          <w:szCs w:val="16"/>
        </w:rPr>
      </w:pPr>
      <w:r w:rsidRPr="00952A98">
        <w:rPr>
          <w:rFonts w:ascii="Arial" w:hAnsi="Arial" w:cs="Arial"/>
          <w:sz w:val="16"/>
          <w:szCs w:val="16"/>
        </w:rPr>
        <w:t>- atualização de documentos cuja validade tenha expirado após a data de recebimento das propostas; e,</w:t>
      </w:r>
    </w:p>
    <w:p w14:paraId="69546714" w14:textId="77777777" w:rsidR="00995705" w:rsidRPr="00952A98" w:rsidRDefault="00000000">
      <w:pPr>
        <w:pStyle w:val="PargrafodaLista"/>
        <w:numPr>
          <w:ilvl w:val="0"/>
          <w:numId w:val="10"/>
        </w:numPr>
        <w:tabs>
          <w:tab w:val="left" w:pos="508"/>
        </w:tabs>
        <w:spacing w:before="284"/>
        <w:ind w:right="119" w:firstLine="0"/>
        <w:rPr>
          <w:rFonts w:ascii="Arial" w:hAnsi="Arial" w:cs="Arial"/>
          <w:sz w:val="16"/>
          <w:szCs w:val="16"/>
        </w:rPr>
      </w:pPr>
      <w:r w:rsidRPr="00952A98">
        <w:rPr>
          <w:rFonts w:ascii="Arial" w:hAnsi="Arial" w:cs="Arial"/>
          <w:sz w:val="16"/>
          <w:szCs w:val="16"/>
        </w:rPr>
        <w:lastRenderedPageBreak/>
        <w:t>-</w:t>
      </w:r>
      <w:r w:rsidRPr="00952A98">
        <w:rPr>
          <w:rFonts w:ascii="Arial" w:hAnsi="Arial" w:cs="Arial"/>
          <w:spacing w:val="40"/>
          <w:sz w:val="16"/>
          <w:szCs w:val="16"/>
        </w:rPr>
        <w:t xml:space="preserve"> </w:t>
      </w:r>
      <w:r w:rsidRPr="00952A98">
        <w:rPr>
          <w:rFonts w:ascii="Arial" w:hAnsi="Arial" w:cs="Arial"/>
          <w:sz w:val="16"/>
          <w:szCs w:val="16"/>
        </w:rPr>
        <w:t>ateste</w:t>
      </w:r>
      <w:r w:rsidRPr="00952A98">
        <w:rPr>
          <w:rFonts w:ascii="Arial" w:hAnsi="Arial" w:cs="Arial"/>
          <w:spacing w:val="77"/>
          <w:sz w:val="16"/>
          <w:szCs w:val="16"/>
        </w:rPr>
        <w:t xml:space="preserve"> </w:t>
      </w:r>
      <w:r w:rsidRPr="00952A98">
        <w:rPr>
          <w:rFonts w:ascii="Arial" w:hAnsi="Arial" w:cs="Arial"/>
          <w:sz w:val="16"/>
          <w:szCs w:val="16"/>
        </w:rPr>
        <w:t>de</w:t>
      </w:r>
      <w:r w:rsidRPr="00952A98">
        <w:rPr>
          <w:rFonts w:ascii="Arial" w:hAnsi="Arial" w:cs="Arial"/>
          <w:spacing w:val="76"/>
          <w:sz w:val="16"/>
          <w:szCs w:val="16"/>
        </w:rPr>
        <w:t xml:space="preserve"> </w:t>
      </w:r>
      <w:r w:rsidRPr="00952A98">
        <w:rPr>
          <w:rFonts w:ascii="Arial" w:hAnsi="Arial" w:cs="Arial"/>
          <w:sz w:val="16"/>
          <w:szCs w:val="16"/>
        </w:rPr>
        <w:t>condição</w:t>
      </w:r>
      <w:r w:rsidRPr="00952A98">
        <w:rPr>
          <w:rFonts w:ascii="Arial" w:hAnsi="Arial" w:cs="Arial"/>
          <w:spacing w:val="80"/>
          <w:sz w:val="16"/>
          <w:szCs w:val="16"/>
        </w:rPr>
        <w:t xml:space="preserve"> </w:t>
      </w:r>
      <w:r w:rsidRPr="00952A98">
        <w:rPr>
          <w:rFonts w:ascii="Arial" w:hAnsi="Arial" w:cs="Arial"/>
          <w:sz w:val="16"/>
          <w:szCs w:val="16"/>
        </w:rPr>
        <w:t>de</w:t>
      </w:r>
      <w:r w:rsidRPr="00952A98">
        <w:rPr>
          <w:rFonts w:ascii="Arial" w:hAnsi="Arial" w:cs="Arial"/>
          <w:spacing w:val="40"/>
          <w:sz w:val="16"/>
          <w:szCs w:val="16"/>
        </w:rPr>
        <w:t xml:space="preserve"> </w:t>
      </w:r>
      <w:r w:rsidRPr="00952A98">
        <w:rPr>
          <w:rFonts w:ascii="Arial" w:hAnsi="Arial" w:cs="Arial"/>
          <w:sz w:val="16"/>
          <w:szCs w:val="16"/>
        </w:rPr>
        <w:t>habilitação</w:t>
      </w:r>
      <w:r w:rsidRPr="00952A98">
        <w:rPr>
          <w:rFonts w:ascii="Arial" w:hAnsi="Arial" w:cs="Arial"/>
          <w:spacing w:val="80"/>
          <w:sz w:val="16"/>
          <w:szCs w:val="16"/>
        </w:rPr>
        <w:t xml:space="preserve"> </w:t>
      </w:r>
      <w:r w:rsidRPr="00952A98">
        <w:rPr>
          <w:rFonts w:ascii="Arial" w:hAnsi="Arial" w:cs="Arial"/>
          <w:sz w:val="16"/>
          <w:szCs w:val="16"/>
        </w:rPr>
        <w:t>preexistente</w:t>
      </w:r>
      <w:r w:rsidRPr="00952A98">
        <w:rPr>
          <w:rFonts w:ascii="Arial" w:hAnsi="Arial" w:cs="Arial"/>
          <w:spacing w:val="77"/>
          <w:sz w:val="16"/>
          <w:szCs w:val="16"/>
        </w:rPr>
        <w:t xml:space="preserve"> </w:t>
      </w:r>
      <w:r w:rsidRPr="00952A98">
        <w:rPr>
          <w:rFonts w:ascii="Arial" w:hAnsi="Arial" w:cs="Arial"/>
          <w:sz w:val="16"/>
          <w:szCs w:val="16"/>
        </w:rPr>
        <w:t>à</w:t>
      </w:r>
      <w:r w:rsidRPr="00952A98">
        <w:rPr>
          <w:rFonts w:ascii="Arial" w:hAnsi="Arial" w:cs="Arial"/>
          <w:spacing w:val="76"/>
          <w:sz w:val="16"/>
          <w:szCs w:val="16"/>
        </w:rPr>
        <w:t xml:space="preserve"> </w:t>
      </w:r>
      <w:r w:rsidRPr="00952A98">
        <w:rPr>
          <w:rFonts w:ascii="Arial" w:hAnsi="Arial" w:cs="Arial"/>
          <w:sz w:val="16"/>
          <w:szCs w:val="16"/>
        </w:rPr>
        <w:t>abertura</w:t>
      </w:r>
      <w:r w:rsidRPr="00952A98">
        <w:rPr>
          <w:rFonts w:ascii="Arial" w:hAnsi="Arial" w:cs="Arial"/>
          <w:spacing w:val="77"/>
          <w:sz w:val="16"/>
          <w:szCs w:val="16"/>
        </w:rPr>
        <w:t xml:space="preserve"> </w:t>
      </w:r>
      <w:r w:rsidRPr="00952A98">
        <w:rPr>
          <w:rFonts w:ascii="Arial" w:hAnsi="Arial" w:cs="Arial"/>
          <w:sz w:val="16"/>
          <w:szCs w:val="16"/>
        </w:rPr>
        <w:t>da</w:t>
      </w:r>
      <w:r w:rsidRPr="00952A98">
        <w:rPr>
          <w:rFonts w:ascii="Arial" w:hAnsi="Arial" w:cs="Arial"/>
          <w:spacing w:val="40"/>
          <w:sz w:val="16"/>
          <w:szCs w:val="16"/>
        </w:rPr>
        <w:t xml:space="preserve"> </w:t>
      </w:r>
      <w:r w:rsidRPr="00952A98">
        <w:rPr>
          <w:rFonts w:ascii="Arial" w:hAnsi="Arial" w:cs="Arial"/>
          <w:sz w:val="16"/>
          <w:szCs w:val="16"/>
        </w:rPr>
        <w:t xml:space="preserve">sessão </w:t>
      </w:r>
      <w:r w:rsidRPr="00952A98">
        <w:rPr>
          <w:rFonts w:ascii="Arial" w:hAnsi="Arial" w:cs="Arial"/>
          <w:spacing w:val="-2"/>
          <w:sz w:val="16"/>
          <w:szCs w:val="16"/>
        </w:rPr>
        <w:t>pública.</w:t>
      </w:r>
    </w:p>
    <w:p w14:paraId="714EF3D8" w14:textId="167E91DB" w:rsidR="00995705" w:rsidRPr="00952A98" w:rsidRDefault="00000000" w:rsidP="008A3CC8">
      <w:pPr>
        <w:pStyle w:val="Corpodetexto"/>
        <w:ind w:right="128"/>
        <w:rPr>
          <w:rFonts w:ascii="Arial" w:hAnsi="Arial" w:cs="Arial"/>
          <w:sz w:val="16"/>
          <w:szCs w:val="16"/>
        </w:rPr>
      </w:pPr>
      <w:r w:rsidRPr="00952A98">
        <w:rPr>
          <w:rFonts w:ascii="Arial" w:hAnsi="Arial" w:cs="Arial"/>
          <w:sz w:val="16"/>
          <w:szCs w:val="16"/>
        </w:rPr>
        <w:t>Parágrafo único. Os documentos exigidos em sede de diligência deverão ser apresentados na</w:t>
      </w:r>
      <w:r w:rsidRPr="00952A98">
        <w:rPr>
          <w:rFonts w:ascii="Arial" w:hAnsi="Arial" w:cs="Arial"/>
          <w:spacing w:val="-6"/>
          <w:sz w:val="16"/>
          <w:szCs w:val="16"/>
        </w:rPr>
        <w:t xml:space="preserve"> </w:t>
      </w:r>
      <w:r w:rsidRPr="00952A98">
        <w:rPr>
          <w:rFonts w:ascii="Arial" w:hAnsi="Arial" w:cs="Arial"/>
          <w:sz w:val="16"/>
          <w:szCs w:val="16"/>
        </w:rPr>
        <w:t>forma</w:t>
      </w:r>
      <w:r w:rsidRPr="00952A98">
        <w:rPr>
          <w:rFonts w:ascii="Arial" w:hAnsi="Arial" w:cs="Arial"/>
          <w:spacing w:val="-6"/>
          <w:sz w:val="16"/>
          <w:szCs w:val="16"/>
        </w:rPr>
        <w:t xml:space="preserve"> </w:t>
      </w:r>
      <w:r w:rsidRPr="00952A98">
        <w:rPr>
          <w:rFonts w:ascii="Arial" w:hAnsi="Arial" w:cs="Arial"/>
          <w:sz w:val="16"/>
          <w:szCs w:val="16"/>
        </w:rPr>
        <w:t>e</w:t>
      </w:r>
      <w:r w:rsidRPr="00952A98">
        <w:rPr>
          <w:rFonts w:ascii="Arial" w:hAnsi="Arial" w:cs="Arial"/>
          <w:spacing w:val="-2"/>
          <w:sz w:val="16"/>
          <w:szCs w:val="16"/>
        </w:rPr>
        <w:t xml:space="preserve"> </w:t>
      </w:r>
      <w:r w:rsidRPr="00952A98">
        <w:rPr>
          <w:rFonts w:ascii="Arial" w:hAnsi="Arial" w:cs="Arial"/>
          <w:sz w:val="16"/>
          <w:szCs w:val="16"/>
        </w:rPr>
        <w:t>no</w:t>
      </w:r>
      <w:r w:rsidRPr="00952A98">
        <w:rPr>
          <w:rFonts w:ascii="Arial" w:hAnsi="Arial" w:cs="Arial"/>
          <w:spacing w:val="-4"/>
          <w:sz w:val="16"/>
          <w:szCs w:val="16"/>
        </w:rPr>
        <w:t xml:space="preserve"> </w:t>
      </w:r>
      <w:r w:rsidRPr="00952A98">
        <w:rPr>
          <w:rFonts w:ascii="Arial" w:hAnsi="Arial" w:cs="Arial"/>
          <w:sz w:val="16"/>
          <w:szCs w:val="16"/>
        </w:rPr>
        <w:t>prazo definido</w:t>
      </w:r>
      <w:r w:rsidRPr="00952A98">
        <w:rPr>
          <w:rFonts w:ascii="Arial" w:hAnsi="Arial" w:cs="Arial"/>
          <w:spacing w:val="-4"/>
          <w:sz w:val="16"/>
          <w:szCs w:val="16"/>
        </w:rPr>
        <w:t xml:space="preserve"> </w:t>
      </w:r>
      <w:r w:rsidRPr="00952A98">
        <w:rPr>
          <w:rFonts w:ascii="Arial" w:hAnsi="Arial" w:cs="Arial"/>
          <w:sz w:val="16"/>
          <w:szCs w:val="16"/>
        </w:rPr>
        <w:t>no</w:t>
      </w:r>
      <w:r w:rsidRPr="00952A98">
        <w:rPr>
          <w:rFonts w:ascii="Arial" w:hAnsi="Arial" w:cs="Arial"/>
          <w:spacing w:val="-4"/>
          <w:sz w:val="16"/>
          <w:szCs w:val="16"/>
        </w:rPr>
        <w:t xml:space="preserve"> </w:t>
      </w:r>
      <w:r w:rsidRPr="00952A98">
        <w:rPr>
          <w:rFonts w:ascii="Arial" w:hAnsi="Arial" w:cs="Arial"/>
          <w:sz w:val="16"/>
          <w:szCs w:val="16"/>
        </w:rPr>
        <w:t>edital</w:t>
      </w:r>
      <w:r w:rsidRPr="00952A98">
        <w:rPr>
          <w:rFonts w:ascii="Arial" w:hAnsi="Arial" w:cs="Arial"/>
          <w:spacing w:val="-4"/>
          <w:sz w:val="16"/>
          <w:szCs w:val="16"/>
        </w:rPr>
        <w:t xml:space="preserve"> </w:t>
      </w:r>
      <w:r w:rsidRPr="00952A98">
        <w:rPr>
          <w:rFonts w:ascii="Arial" w:hAnsi="Arial" w:cs="Arial"/>
          <w:sz w:val="16"/>
          <w:szCs w:val="16"/>
        </w:rPr>
        <w:t>de</w:t>
      </w:r>
      <w:r w:rsidRPr="00952A98">
        <w:rPr>
          <w:rFonts w:ascii="Arial" w:hAnsi="Arial" w:cs="Arial"/>
          <w:spacing w:val="-5"/>
          <w:sz w:val="16"/>
          <w:szCs w:val="16"/>
        </w:rPr>
        <w:t xml:space="preserve"> </w:t>
      </w:r>
      <w:r w:rsidRPr="00952A98">
        <w:rPr>
          <w:rFonts w:ascii="Arial" w:hAnsi="Arial" w:cs="Arial"/>
          <w:sz w:val="16"/>
          <w:szCs w:val="16"/>
        </w:rPr>
        <w:t>licitação,</w:t>
      </w:r>
      <w:r w:rsidRPr="00952A98">
        <w:rPr>
          <w:rFonts w:ascii="Arial" w:hAnsi="Arial" w:cs="Arial"/>
          <w:spacing w:val="-5"/>
          <w:sz w:val="16"/>
          <w:szCs w:val="16"/>
        </w:rPr>
        <w:t xml:space="preserve"> </w:t>
      </w:r>
      <w:r w:rsidRPr="00952A98">
        <w:rPr>
          <w:rFonts w:ascii="Arial" w:hAnsi="Arial" w:cs="Arial"/>
          <w:sz w:val="16"/>
          <w:szCs w:val="16"/>
        </w:rPr>
        <w:t>ou na</w:t>
      </w:r>
      <w:r w:rsidRPr="00952A98">
        <w:rPr>
          <w:rFonts w:ascii="Arial" w:hAnsi="Arial" w:cs="Arial"/>
          <w:spacing w:val="-6"/>
          <w:sz w:val="16"/>
          <w:szCs w:val="16"/>
        </w:rPr>
        <w:t xml:space="preserve"> </w:t>
      </w:r>
      <w:r w:rsidRPr="00952A98">
        <w:rPr>
          <w:rFonts w:ascii="Arial" w:hAnsi="Arial" w:cs="Arial"/>
          <w:sz w:val="16"/>
          <w:szCs w:val="16"/>
        </w:rPr>
        <w:t>falta</w:t>
      </w:r>
      <w:r w:rsidRPr="00952A98">
        <w:rPr>
          <w:rFonts w:ascii="Arial" w:hAnsi="Arial" w:cs="Arial"/>
          <w:spacing w:val="-2"/>
          <w:sz w:val="16"/>
          <w:szCs w:val="16"/>
        </w:rPr>
        <w:t xml:space="preserve"> </w:t>
      </w:r>
      <w:r w:rsidRPr="00952A98">
        <w:rPr>
          <w:rFonts w:ascii="Arial" w:hAnsi="Arial" w:cs="Arial"/>
          <w:sz w:val="16"/>
          <w:szCs w:val="16"/>
        </w:rPr>
        <w:t>de previsão nesse sentido, competirá ao Agente responsável pela condução do certame a definição de prazo razoável e de</w:t>
      </w:r>
      <w:r w:rsidRPr="00952A98">
        <w:rPr>
          <w:rFonts w:ascii="Arial" w:hAnsi="Arial" w:cs="Arial"/>
          <w:spacing w:val="-2"/>
          <w:sz w:val="16"/>
          <w:szCs w:val="16"/>
        </w:rPr>
        <w:t xml:space="preserve"> </w:t>
      </w:r>
      <w:r w:rsidRPr="00952A98">
        <w:rPr>
          <w:rFonts w:ascii="Arial" w:hAnsi="Arial" w:cs="Arial"/>
          <w:sz w:val="16"/>
          <w:szCs w:val="16"/>
        </w:rPr>
        <w:t>envio por meios idôneos.</w:t>
      </w:r>
    </w:p>
    <w:p w14:paraId="05D0B44C" w14:textId="77777777" w:rsidR="008A3CC8" w:rsidRPr="00952A98" w:rsidRDefault="008A3CC8" w:rsidP="008A3CC8">
      <w:pPr>
        <w:pStyle w:val="Corpodetexto"/>
        <w:ind w:right="128"/>
        <w:rPr>
          <w:rFonts w:ascii="Arial" w:hAnsi="Arial" w:cs="Arial"/>
          <w:sz w:val="16"/>
          <w:szCs w:val="16"/>
        </w:rPr>
      </w:pPr>
    </w:p>
    <w:p w14:paraId="7CEDAA9D" w14:textId="77777777" w:rsidR="00995705" w:rsidRPr="00952A98" w:rsidRDefault="00000000">
      <w:pPr>
        <w:pStyle w:val="Corpodetexto"/>
        <w:spacing w:before="1"/>
        <w:ind w:right="119"/>
        <w:rPr>
          <w:rFonts w:ascii="Arial" w:hAnsi="Arial" w:cs="Arial"/>
          <w:sz w:val="16"/>
          <w:szCs w:val="16"/>
        </w:rPr>
      </w:pPr>
      <w:r w:rsidRPr="00952A98">
        <w:rPr>
          <w:rFonts w:ascii="Arial" w:hAnsi="Arial" w:cs="Arial"/>
          <w:sz w:val="16"/>
          <w:szCs w:val="16"/>
        </w:rPr>
        <w:t>Art. 33 - Na hipótese de o licitante não atender às exigências para habilitação, o pregoeiro examinará a proposta subsequente e assim sucessivamente, na ordem de classificação, até a apuração de uma proposta que atenda ao edital de licitação.</w:t>
      </w:r>
    </w:p>
    <w:p w14:paraId="707C31DE" w14:textId="47549D4B" w:rsidR="008A3CC8" w:rsidRPr="00952A98" w:rsidRDefault="00000000" w:rsidP="00BE5F99">
      <w:pPr>
        <w:pStyle w:val="Corpodetexto"/>
        <w:ind w:right="119"/>
        <w:rPr>
          <w:rFonts w:ascii="Arial" w:hAnsi="Arial" w:cs="Arial"/>
          <w:spacing w:val="-2"/>
          <w:sz w:val="16"/>
          <w:szCs w:val="16"/>
        </w:rPr>
      </w:pPr>
      <w:r w:rsidRPr="00952A98">
        <w:rPr>
          <w:rFonts w:ascii="Arial" w:hAnsi="Arial" w:cs="Arial"/>
          <w:sz w:val="16"/>
          <w:szCs w:val="16"/>
        </w:rPr>
        <w:t>Art. 34 - Qualquer licitante poderá, de forma verbal imediata após o término do julgamento das propostas e do ato de habilitação ou inabilitação, na forma do art. 165, §1º da Lei nº 14.133/21, manifestar sua intenção de recorrer, sob pena de preclusão, registrando-se em ata o ocorrido.</w:t>
      </w:r>
      <w:bookmarkStart w:id="12" w:name="Habilitação_no_Procedimento_Eletrônico"/>
      <w:bookmarkEnd w:id="12"/>
    </w:p>
    <w:p w14:paraId="66796FE8" w14:textId="77777777" w:rsidR="008A3CC8" w:rsidRPr="00952A98" w:rsidRDefault="008A3CC8">
      <w:pPr>
        <w:pStyle w:val="Ttulo1"/>
        <w:ind w:right="251"/>
        <w:rPr>
          <w:rFonts w:ascii="Arial" w:hAnsi="Arial" w:cs="Arial"/>
          <w:spacing w:val="-2"/>
          <w:sz w:val="16"/>
          <w:szCs w:val="16"/>
        </w:rPr>
      </w:pPr>
    </w:p>
    <w:p w14:paraId="0E8B0492" w14:textId="6791FBE5" w:rsidR="00995705" w:rsidRPr="00952A98" w:rsidRDefault="00000000">
      <w:pPr>
        <w:pStyle w:val="Ttulo1"/>
        <w:ind w:right="251"/>
        <w:rPr>
          <w:rFonts w:ascii="Arial" w:hAnsi="Arial" w:cs="Arial"/>
          <w:sz w:val="16"/>
          <w:szCs w:val="16"/>
        </w:rPr>
      </w:pPr>
      <w:r w:rsidRPr="00952A98">
        <w:rPr>
          <w:rFonts w:ascii="Arial" w:hAnsi="Arial" w:cs="Arial"/>
          <w:spacing w:val="-2"/>
          <w:sz w:val="16"/>
          <w:szCs w:val="16"/>
        </w:rPr>
        <w:t>Habilitação</w:t>
      </w:r>
      <w:r w:rsidRPr="00952A98">
        <w:rPr>
          <w:rFonts w:ascii="Arial" w:hAnsi="Arial" w:cs="Arial"/>
          <w:spacing w:val="1"/>
          <w:sz w:val="16"/>
          <w:szCs w:val="16"/>
        </w:rPr>
        <w:t xml:space="preserve"> </w:t>
      </w:r>
      <w:r w:rsidRPr="00952A98">
        <w:rPr>
          <w:rFonts w:ascii="Arial" w:hAnsi="Arial" w:cs="Arial"/>
          <w:spacing w:val="-2"/>
          <w:sz w:val="16"/>
          <w:szCs w:val="16"/>
        </w:rPr>
        <w:t>no</w:t>
      </w:r>
      <w:r w:rsidRPr="00952A98">
        <w:rPr>
          <w:rFonts w:ascii="Arial" w:hAnsi="Arial" w:cs="Arial"/>
          <w:spacing w:val="1"/>
          <w:sz w:val="16"/>
          <w:szCs w:val="16"/>
        </w:rPr>
        <w:t xml:space="preserve"> </w:t>
      </w:r>
      <w:r w:rsidRPr="00952A98">
        <w:rPr>
          <w:rFonts w:ascii="Arial" w:hAnsi="Arial" w:cs="Arial"/>
          <w:spacing w:val="-2"/>
          <w:sz w:val="16"/>
          <w:szCs w:val="16"/>
        </w:rPr>
        <w:t>Procedimento</w:t>
      </w:r>
      <w:r w:rsidRPr="00952A98">
        <w:rPr>
          <w:rFonts w:ascii="Arial" w:hAnsi="Arial" w:cs="Arial"/>
          <w:spacing w:val="1"/>
          <w:sz w:val="16"/>
          <w:szCs w:val="16"/>
        </w:rPr>
        <w:t xml:space="preserve"> </w:t>
      </w:r>
      <w:r w:rsidRPr="00952A98">
        <w:rPr>
          <w:rFonts w:ascii="Arial" w:hAnsi="Arial" w:cs="Arial"/>
          <w:spacing w:val="-2"/>
          <w:sz w:val="16"/>
          <w:szCs w:val="16"/>
        </w:rPr>
        <w:t>Eletrônico</w:t>
      </w:r>
    </w:p>
    <w:p w14:paraId="063B0CA4" w14:textId="77777777" w:rsidR="00995705" w:rsidRPr="00952A98" w:rsidRDefault="00000000">
      <w:pPr>
        <w:pStyle w:val="Corpodetexto"/>
        <w:spacing w:before="272"/>
        <w:ind w:right="115"/>
        <w:rPr>
          <w:rFonts w:ascii="Arial" w:hAnsi="Arial" w:cs="Arial"/>
          <w:sz w:val="16"/>
          <w:szCs w:val="16"/>
        </w:rPr>
      </w:pPr>
      <w:r w:rsidRPr="00952A98">
        <w:rPr>
          <w:rFonts w:ascii="Arial" w:hAnsi="Arial" w:cs="Arial"/>
          <w:sz w:val="16"/>
          <w:szCs w:val="16"/>
        </w:rPr>
        <w:t>Art. 35 - Definido o resultado do julgamento, o Agente responsável pela condução do certame verificará a documentação de habilitação do licitante conforme</w:t>
      </w:r>
      <w:r w:rsidRPr="00952A98">
        <w:rPr>
          <w:rFonts w:ascii="Arial" w:hAnsi="Arial" w:cs="Arial"/>
          <w:spacing w:val="-4"/>
          <w:sz w:val="16"/>
          <w:szCs w:val="16"/>
        </w:rPr>
        <w:t xml:space="preserve"> </w:t>
      </w:r>
      <w:r w:rsidRPr="00952A98">
        <w:rPr>
          <w:rFonts w:ascii="Arial" w:hAnsi="Arial" w:cs="Arial"/>
          <w:sz w:val="16"/>
          <w:szCs w:val="16"/>
        </w:rPr>
        <w:t>disposições do</w:t>
      </w:r>
      <w:r w:rsidRPr="00952A98">
        <w:rPr>
          <w:rFonts w:ascii="Arial" w:hAnsi="Arial" w:cs="Arial"/>
          <w:spacing w:val="-2"/>
          <w:sz w:val="16"/>
          <w:szCs w:val="16"/>
        </w:rPr>
        <w:t xml:space="preserve"> </w:t>
      </w:r>
      <w:r w:rsidRPr="00952A98">
        <w:rPr>
          <w:rFonts w:ascii="Arial" w:hAnsi="Arial" w:cs="Arial"/>
          <w:sz w:val="16"/>
          <w:szCs w:val="16"/>
        </w:rPr>
        <w:t>edital</w:t>
      </w:r>
      <w:r w:rsidRPr="00952A98">
        <w:rPr>
          <w:rFonts w:ascii="Arial" w:hAnsi="Arial" w:cs="Arial"/>
          <w:spacing w:val="-2"/>
          <w:sz w:val="16"/>
          <w:szCs w:val="16"/>
        </w:rPr>
        <w:t xml:space="preserve"> </w:t>
      </w:r>
      <w:r w:rsidRPr="00952A98">
        <w:rPr>
          <w:rFonts w:ascii="Arial" w:hAnsi="Arial" w:cs="Arial"/>
          <w:sz w:val="16"/>
          <w:szCs w:val="16"/>
        </w:rPr>
        <w:t>de</w:t>
      </w:r>
      <w:r w:rsidRPr="00952A98">
        <w:rPr>
          <w:rFonts w:ascii="Arial" w:hAnsi="Arial" w:cs="Arial"/>
          <w:spacing w:val="-4"/>
          <w:sz w:val="16"/>
          <w:szCs w:val="16"/>
        </w:rPr>
        <w:t xml:space="preserve"> </w:t>
      </w:r>
      <w:r w:rsidRPr="00952A98">
        <w:rPr>
          <w:rFonts w:ascii="Arial" w:hAnsi="Arial" w:cs="Arial"/>
          <w:sz w:val="16"/>
          <w:szCs w:val="16"/>
        </w:rPr>
        <w:t>licitação,</w:t>
      </w:r>
      <w:r w:rsidRPr="00952A98">
        <w:rPr>
          <w:rFonts w:ascii="Arial" w:hAnsi="Arial" w:cs="Arial"/>
          <w:spacing w:val="-3"/>
          <w:sz w:val="16"/>
          <w:szCs w:val="16"/>
        </w:rPr>
        <w:t xml:space="preserve"> </w:t>
      </w:r>
      <w:r w:rsidRPr="00952A98">
        <w:rPr>
          <w:rFonts w:ascii="Arial" w:hAnsi="Arial" w:cs="Arial"/>
          <w:sz w:val="16"/>
          <w:szCs w:val="16"/>
        </w:rPr>
        <w:t>o</w:t>
      </w:r>
      <w:r w:rsidRPr="00952A98">
        <w:rPr>
          <w:rFonts w:ascii="Arial" w:hAnsi="Arial" w:cs="Arial"/>
          <w:spacing w:val="-2"/>
          <w:sz w:val="16"/>
          <w:szCs w:val="16"/>
        </w:rPr>
        <w:t xml:space="preserve"> </w:t>
      </w:r>
      <w:r w:rsidRPr="00952A98">
        <w:rPr>
          <w:rFonts w:ascii="Arial" w:hAnsi="Arial" w:cs="Arial"/>
          <w:sz w:val="16"/>
          <w:szCs w:val="16"/>
        </w:rPr>
        <w:t>disposto no</w:t>
      </w:r>
      <w:r w:rsidRPr="00952A98">
        <w:rPr>
          <w:rFonts w:ascii="Arial" w:hAnsi="Arial" w:cs="Arial"/>
          <w:spacing w:val="-2"/>
          <w:sz w:val="16"/>
          <w:szCs w:val="16"/>
        </w:rPr>
        <w:t xml:space="preserve"> </w:t>
      </w:r>
      <w:r w:rsidRPr="00952A98">
        <w:rPr>
          <w:rFonts w:ascii="Arial" w:hAnsi="Arial" w:cs="Arial"/>
          <w:sz w:val="16"/>
          <w:szCs w:val="16"/>
        </w:rPr>
        <w:t>art.</w:t>
      </w:r>
      <w:r w:rsidRPr="00952A98">
        <w:rPr>
          <w:rFonts w:ascii="Arial" w:hAnsi="Arial" w:cs="Arial"/>
          <w:spacing w:val="-3"/>
          <w:sz w:val="16"/>
          <w:szCs w:val="16"/>
        </w:rPr>
        <w:t xml:space="preserve"> </w:t>
      </w:r>
      <w:r w:rsidRPr="00952A98">
        <w:rPr>
          <w:rFonts w:ascii="Arial" w:hAnsi="Arial" w:cs="Arial"/>
          <w:sz w:val="16"/>
          <w:szCs w:val="16"/>
        </w:rPr>
        <w:t>62</w:t>
      </w:r>
      <w:r w:rsidRPr="00952A98">
        <w:rPr>
          <w:rFonts w:ascii="Arial" w:hAnsi="Arial" w:cs="Arial"/>
          <w:spacing w:val="-4"/>
          <w:sz w:val="16"/>
          <w:szCs w:val="16"/>
        </w:rPr>
        <w:t xml:space="preserve"> </w:t>
      </w:r>
      <w:r w:rsidRPr="00952A98">
        <w:rPr>
          <w:rFonts w:ascii="Arial" w:hAnsi="Arial" w:cs="Arial"/>
          <w:sz w:val="16"/>
          <w:szCs w:val="16"/>
        </w:rPr>
        <w:t>a</w:t>
      </w:r>
      <w:r w:rsidRPr="00952A98">
        <w:rPr>
          <w:rFonts w:ascii="Arial" w:hAnsi="Arial" w:cs="Arial"/>
          <w:spacing w:val="-4"/>
          <w:sz w:val="16"/>
          <w:szCs w:val="16"/>
        </w:rPr>
        <w:t xml:space="preserve"> </w:t>
      </w:r>
      <w:r w:rsidRPr="00952A98">
        <w:rPr>
          <w:rFonts w:ascii="Arial" w:hAnsi="Arial" w:cs="Arial"/>
          <w:sz w:val="16"/>
          <w:szCs w:val="16"/>
        </w:rPr>
        <w:t>70</w:t>
      </w:r>
      <w:r w:rsidRPr="00952A98">
        <w:rPr>
          <w:rFonts w:ascii="Arial" w:hAnsi="Arial" w:cs="Arial"/>
          <w:spacing w:val="-4"/>
          <w:sz w:val="16"/>
          <w:szCs w:val="16"/>
        </w:rPr>
        <w:t xml:space="preserve"> </w:t>
      </w:r>
      <w:r w:rsidRPr="00952A98">
        <w:rPr>
          <w:rFonts w:ascii="Arial" w:hAnsi="Arial" w:cs="Arial"/>
          <w:sz w:val="16"/>
          <w:szCs w:val="16"/>
        </w:rPr>
        <w:t>da</w:t>
      </w:r>
      <w:r w:rsidRPr="00952A98">
        <w:rPr>
          <w:rFonts w:ascii="Arial" w:hAnsi="Arial" w:cs="Arial"/>
          <w:spacing w:val="-1"/>
          <w:sz w:val="16"/>
          <w:szCs w:val="16"/>
        </w:rPr>
        <w:t xml:space="preserve"> </w:t>
      </w:r>
      <w:r w:rsidRPr="00952A98">
        <w:rPr>
          <w:rFonts w:ascii="Arial" w:hAnsi="Arial" w:cs="Arial"/>
          <w:sz w:val="16"/>
          <w:szCs w:val="16"/>
        </w:rPr>
        <w:t xml:space="preserve">Lei nº 14.133/21, e o disposto neste Decreto aplicável para a dispensa na forma </w:t>
      </w:r>
      <w:r w:rsidRPr="00952A98">
        <w:rPr>
          <w:rFonts w:ascii="Arial" w:hAnsi="Arial" w:cs="Arial"/>
          <w:spacing w:val="-2"/>
          <w:sz w:val="16"/>
          <w:szCs w:val="16"/>
        </w:rPr>
        <w:t>física.</w:t>
      </w:r>
    </w:p>
    <w:p w14:paraId="22609A84" w14:textId="77777777" w:rsidR="00995705" w:rsidRPr="00952A98" w:rsidRDefault="00000000">
      <w:pPr>
        <w:pStyle w:val="Corpodetexto"/>
        <w:spacing w:before="288"/>
        <w:ind w:right="118"/>
        <w:rPr>
          <w:rFonts w:ascii="Arial" w:hAnsi="Arial" w:cs="Arial"/>
          <w:sz w:val="16"/>
          <w:szCs w:val="16"/>
        </w:rPr>
      </w:pPr>
      <w:r w:rsidRPr="00952A98">
        <w:rPr>
          <w:rFonts w:ascii="Arial" w:hAnsi="Arial" w:cs="Arial"/>
          <w:sz w:val="16"/>
          <w:szCs w:val="16"/>
        </w:rPr>
        <w:t>Art. 36 - Qualquer licitante poderá, durante o prazo concedido na sessão pública e em campo próprio do sistema, após o término do julgamento das propostas e do ato de habilitação ou inabilitação, na forma do art. 165, §1º da Lei nº 14.133/21, manifestar sua intenção de recorrer, sob pena de preclusão, registrando-se em ata o ocorrido.</w:t>
      </w:r>
    </w:p>
    <w:p w14:paraId="6F147080" w14:textId="77777777" w:rsidR="00995705" w:rsidRPr="00952A98" w:rsidRDefault="00000000">
      <w:pPr>
        <w:pStyle w:val="Corpodetexto"/>
        <w:spacing w:before="282" w:line="237" w:lineRule="auto"/>
        <w:ind w:right="116"/>
        <w:rPr>
          <w:rFonts w:ascii="Arial" w:hAnsi="Arial" w:cs="Arial"/>
          <w:sz w:val="16"/>
          <w:szCs w:val="16"/>
        </w:rPr>
      </w:pPr>
      <w:r w:rsidRPr="00952A98">
        <w:rPr>
          <w:rFonts w:ascii="Arial" w:hAnsi="Arial" w:cs="Arial"/>
          <w:sz w:val="16"/>
          <w:szCs w:val="16"/>
        </w:rPr>
        <w:t>Art. 37 - Somente mediante justificativa aceita e ratificada pela autoridade máxima do órgão ou entidade, poderá haver a inversão de fases, a fim de queue a etapa da habilitação preceda a</w:t>
      </w:r>
      <w:r w:rsidRPr="00952A98">
        <w:rPr>
          <w:rFonts w:ascii="Arial" w:hAnsi="Arial" w:cs="Arial"/>
          <w:spacing w:val="-8"/>
          <w:sz w:val="16"/>
          <w:szCs w:val="16"/>
        </w:rPr>
        <w:t xml:space="preserve"> </w:t>
      </w:r>
      <w:r w:rsidRPr="00952A98">
        <w:rPr>
          <w:rFonts w:ascii="Arial" w:hAnsi="Arial" w:cs="Arial"/>
          <w:sz w:val="16"/>
          <w:szCs w:val="16"/>
        </w:rPr>
        <w:t>da apresentação de</w:t>
      </w:r>
      <w:r w:rsidRPr="00952A98">
        <w:rPr>
          <w:rFonts w:ascii="Arial" w:hAnsi="Arial" w:cs="Arial"/>
          <w:spacing w:val="-4"/>
          <w:sz w:val="16"/>
          <w:szCs w:val="16"/>
        </w:rPr>
        <w:t xml:space="preserve"> </w:t>
      </w:r>
      <w:r w:rsidRPr="00952A98">
        <w:rPr>
          <w:rFonts w:ascii="Arial" w:hAnsi="Arial" w:cs="Arial"/>
          <w:sz w:val="16"/>
          <w:szCs w:val="16"/>
        </w:rPr>
        <w:t>propostas e lances.</w:t>
      </w:r>
    </w:p>
    <w:p w14:paraId="7E2CC154" w14:textId="77777777" w:rsidR="00995705" w:rsidRPr="00952A98" w:rsidRDefault="00995705">
      <w:pPr>
        <w:pStyle w:val="Corpodetexto"/>
        <w:spacing w:before="283"/>
        <w:ind w:left="0"/>
        <w:jc w:val="left"/>
        <w:rPr>
          <w:rFonts w:ascii="Arial" w:hAnsi="Arial" w:cs="Arial"/>
          <w:sz w:val="16"/>
          <w:szCs w:val="16"/>
        </w:rPr>
      </w:pPr>
    </w:p>
    <w:p w14:paraId="1601A3D6" w14:textId="77777777" w:rsidR="00995705" w:rsidRPr="00952A98" w:rsidRDefault="00000000">
      <w:pPr>
        <w:pStyle w:val="Ttulo1"/>
        <w:spacing w:before="1"/>
        <w:ind w:right="236"/>
        <w:rPr>
          <w:rFonts w:ascii="Arial" w:hAnsi="Arial" w:cs="Arial"/>
          <w:sz w:val="16"/>
          <w:szCs w:val="16"/>
        </w:rPr>
      </w:pPr>
      <w:bookmarkStart w:id="13" w:name="Da_Adjudicação_e_Homologação"/>
      <w:bookmarkEnd w:id="13"/>
      <w:r w:rsidRPr="00952A98">
        <w:rPr>
          <w:rFonts w:ascii="Arial" w:hAnsi="Arial" w:cs="Arial"/>
          <w:sz w:val="16"/>
          <w:szCs w:val="16"/>
        </w:rPr>
        <w:t>Da</w:t>
      </w:r>
      <w:r w:rsidRPr="00952A98">
        <w:rPr>
          <w:rFonts w:ascii="Arial" w:hAnsi="Arial" w:cs="Arial"/>
          <w:spacing w:val="-13"/>
          <w:sz w:val="16"/>
          <w:szCs w:val="16"/>
        </w:rPr>
        <w:t xml:space="preserve"> </w:t>
      </w:r>
      <w:r w:rsidRPr="00952A98">
        <w:rPr>
          <w:rFonts w:ascii="Arial" w:hAnsi="Arial" w:cs="Arial"/>
          <w:sz w:val="16"/>
          <w:szCs w:val="16"/>
        </w:rPr>
        <w:t>Adjudicação</w:t>
      </w:r>
      <w:r w:rsidRPr="00952A98">
        <w:rPr>
          <w:rFonts w:ascii="Arial" w:hAnsi="Arial" w:cs="Arial"/>
          <w:spacing w:val="-5"/>
          <w:sz w:val="16"/>
          <w:szCs w:val="16"/>
        </w:rPr>
        <w:t xml:space="preserve"> </w:t>
      </w:r>
      <w:r w:rsidRPr="00952A98">
        <w:rPr>
          <w:rFonts w:ascii="Arial" w:hAnsi="Arial" w:cs="Arial"/>
          <w:sz w:val="16"/>
          <w:szCs w:val="16"/>
        </w:rPr>
        <w:t>e</w:t>
      </w:r>
      <w:r w:rsidRPr="00952A98">
        <w:rPr>
          <w:rFonts w:ascii="Arial" w:hAnsi="Arial" w:cs="Arial"/>
          <w:spacing w:val="-7"/>
          <w:sz w:val="16"/>
          <w:szCs w:val="16"/>
        </w:rPr>
        <w:t xml:space="preserve"> </w:t>
      </w:r>
      <w:r w:rsidRPr="00952A98">
        <w:rPr>
          <w:rFonts w:ascii="Arial" w:hAnsi="Arial" w:cs="Arial"/>
          <w:spacing w:val="-2"/>
          <w:sz w:val="16"/>
          <w:szCs w:val="16"/>
        </w:rPr>
        <w:t>Homologação</w:t>
      </w:r>
    </w:p>
    <w:p w14:paraId="57F70702" w14:textId="77777777" w:rsidR="00995705" w:rsidRPr="00952A98" w:rsidRDefault="00000000">
      <w:pPr>
        <w:pStyle w:val="Corpodetexto"/>
        <w:spacing w:before="284" w:line="237" w:lineRule="auto"/>
        <w:ind w:right="106"/>
        <w:rPr>
          <w:rFonts w:ascii="Arial" w:hAnsi="Arial" w:cs="Arial"/>
          <w:sz w:val="16"/>
          <w:szCs w:val="16"/>
        </w:rPr>
      </w:pPr>
      <w:r w:rsidRPr="00952A98">
        <w:rPr>
          <w:rFonts w:ascii="Arial" w:hAnsi="Arial" w:cs="Arial"/>
          <w:sz w:val="16"/>
          <w:szCs w:val="16"/>
        </w:rPr>
        <w:t>Art. 38 - Encerradas as fases de julgamento e habilitação e exauridos os recursos administrativos, o processo licitatório será encaminhado à autoridade máxima do órgão ou entidade para a Adjudicação e homologação.</w:t>
      </w:r>
    </w:p>
    <w:p w14:paraId="0C597D1A" w14:textId="77777777" w:rsidR="00995705" w:rsidRPr="00952A98" w:rsidRDefault="00995705">
      <w:pPr>
        <w:pStyle w:val="Corpodetexto"/>
        <w:spacing w:before="26"/>
        <w:ind w:left="0"/>
        <w:jc w:val="left"/>
        <w:rPr>
          <w:rFonts w:ascii="Arial" w:hAnsi="Arial" w:cs="Arial"/>
          <w:sz w:val="16"/>
          <w:szCs w:val="16"/>
        </w:rPr>
      </w:pPr>
    </w:p>
    <w:p w14:paraId="602105E4" w14:textId="77777777" w:rsidR="00995705" w:rsidRPr="00952A98" w:rsidRDefault="00000000">
      <w:pPr>
        <w:pStyle w:val="Ttulo1"/>
        <w:spacing w:before="1"/>
        <w:ind w:left="0" w:right="34"/>
        <w:rPr>
          <w:rFonts w:ascii="Arial" w:hAnsi="Arial" w:cs="Arial"/>
          <w:sz w:val="16"/>
          <w:szCs w:val="16"/>
        </w:rPr>
      </w:pPr>
      <w:bookmarkStart w:id="14" w:name="Situações_Especiais_no_Procedimento_elet"/>
      <w:bookmarkEnd w:id="14"/>
      <w:r w:rsidRPr="00952A98">
        <w:rPr>
          <w:rFonts w:ascii="Arial" w:hAnsi="Arial" w:cs="Arial"/>
          <w:sz w:val="16"/>
          <w:szCs w:val="16"/>
        </w:rPr>
        <w:t>Situações</w:t>
      </w:r>
      <w:r w:rsidRPr="00952A98">
        <w:rPr>
          <w:rFonts w:ascii="Arial" w:hAnsi="Arial" w:cs="Arial"/>
          <w:spacing w:val="-15"/>
          <w:sz w:val="16"/>
          <w:szCs w:val="16"/>
        </w:rPr>
        <w:t xml:space="preserve"> </w:t>
      </w:r>
      <w:r w:rsidRPr="00952A98">
        <w:rPr>
          <w:rFonts w:ascii="Arial" w:hAnsi="Arial" w:cs="Arial"/>
          <w:sz w:val="16"/>
          <w:szCs w:val="16"/>
        </w:rPr>
        <w:t>Especiais</w:t>
      </w:r>
      <w:r w:rsidRPr="00952A98">
        <w:rPr>
          <w:rFonts w:ascii="Arial" w:hAnsi="Arial" w:cs="Arial"/>
          <w:spacing w:val="-9"/>
          <w:sz w:val="16"/>
          <w:szCs w:val="16"/>
        </w:rPr>
        <w:t xml:space="preserve"> </w:t>
      </w:r>
      <w:r w:rsidRPr="00952A98">
        <w:rPr>
          <w:rFonts w:ascii="Arial" w:hAnsi="Arial" w:cs="Arial"/>
          <w:sz w:val="16"/>
          <w:szCs w:val="16"/>
        </w:rPr>
        <w:t>no</w:t>
      </w:r>
      <w:r w:rsidRPr="00952A98">
        <w:rPr>
          <w:rFonts w:ascii="Arial" w:hAnsi="Arial" w:cs="Arial"/>
          <w:spacing w:val="-16"/>
          <w:sz w:val="16"/>
          <w:szCs w:val="16"/>
        </w:rPr>
        <w:t xml:space="preserve"> </w:t>
      </w:r>
      <w:r w:rsidRPr="00952A98">
        <w:rPr>
          <w:rFonts w:ascii="Arial" w:hAnsi="Arial" w:cs="Arial"/>
          <w:sz w:val="16"/>
          <w:szCs w:val="16"/>
        </w:rPr>
        <w:t>Procedimento</w:t>
      </w:r>
      <w:r w:rsidRPr="00952A98">
        <w:rPr>
          <w:rFonts w:ascii="Arial" w:hAnsi="Arial" w:cs="Arial"/>
          <w:spacing w:val="-10"/>
          <w:sz w:val="16"/>
          <w:szCs w:val="16"/>
        </w:rPr>
        <w:t xml:space="preserve"> </w:t>
      </w:r>
      <w:r w:rsidRPr="00952A98">
        <w:rPr>
          <w:rFonts w:ascii="Arial" w:hAnsi="Arial" w:cs="Arial"/>
          <w:spacing w:val="-2"/>
          <w:sz w:val="16"/>
          <w:szCs w:val="16"/>
        </w:rPr>
        <w:t>eletrônico</w:t>
      </w:r>
    </w:p>
    <w:p w14:paraId="6DEBE58D" w14:textId="77777777" w:rsidR="00995705" w:rsidRPr="00952A98" w:rsidRDefault="00000000">
      <w:pPr>
        <w:pStyle w:val="Corpodetexto"/>
        <w:spacing w:before="286"/>
        <w:ind w:right="112"/>
        <w:rPr>
          <w:rFonts w:ascii="Arial" w:hAnsi="Arial" w:cs="Arial"/>
          <w:sz w:val="16"/>
          <w:szCs w:val="16"/>
        </w:rPr>
      </w:pPr>
      <w:r w:rsidRPr="00952A98">
        <w:rPr>
          <w:rFonts w:ascii="Arial" w:hAnsi="Arial" w:cs="Arial"/>
          <w:sz w:val="16"/>
          <w:szCs w:val="16"/>
        </w:rPr>
        <w:t xml:space="preserve">Art. 39 - Na hipótese de o sistema eletrônico se desconectar no decorrer da etapa de envio de lances da sessão pública e permanecer acessível aos licitantes, os lances continuarão sendo recebidos, sem prejuízo dos atos </w:t>
      </w:r>
      <w:r w:rsidRPr="00952A98">
        <w:rPr>
          <w:rFonts w:ascii="Arial" w:hAnsi="Arial" w:cs="Arial"/>
          <w:spacing w:val="-2"/>
          <w:sz w:val="16"/>
          <w:szCs w:val="16"/>
        </w:rPr>
        <w:t>realizados.</w:t>
      </w:r>
    </w:p>
    <w:p w14:paraId="0DD23761" w14:textId="77777777" w:rsidR="00995705" w:rsidRPr="00952A98" w:rsidRDefault="00000000">
      <w:pPr>
        <w:pStyle w:val="Corpodetexto"/>
        <w:spacing w:before="276"/>
        <w:ind w:right="112"/>
        <w:rPr>
          <w:rFonts w:ascii="Arial" w:hAnsi="Arial" w:cs="Arial"/>
          <w:sz w:val="16"/>
          <w:szCs w:val="16"/>
        </w:rPr>
      </w:pPr>
      <w:r w:rsidRPr="00952A98">
        <w:rPr>
          <w:rFonts w:ascii="Arial" w:hAnsi="Arial" w:cs="Arial"/>
          <w:sz w:val="16"/>
          <w:szCs w:val="16"/>
        </w:rPr>
        <w:t>Art.</w:t>
      </w:r>
      <w:r w:rsidRPr="00952A98">
        <w:rPr>
          <w:rFonts w:ascii="Arial" w:hAnsi="Arial" w:cs="Arial"/>
          <w:spacing w:val="-3"/>
          <w:sz w:val="16"/>
          <w:szCs w:val="16"/>
        </w:rPr>
        <w:t xml:space="preserve"> </w:t>
      </w:r>
      <w:r w:rsidRPr="00952A98">
        <w:rPr>
          <w:rFonts w:ascii="Arial" w:hAnsi="Arial" w:cs="Arial"/>
          <w:sz w:val="16"/>
          <w:szCs w:val="16"/>
        </w:rPr>
        <w:t>40</w:t>
      </w:r>
      <w:r w:rsidRPr="00952A98">
        <w:rPr>
          <w:rFonts w:ascii="Arial" w:hAnsi="Arial" w:cs="Arial"/>
          <w:spacing w:val="-2"/>
          <w:sz w:val="16"/>
          <w:szCs w:val="16"/>
        </w:rPr>
        <w:t xml:space="preserve"> </w:t>
      </w:r>
      <w:r w:rsidRPr="00952A98">
        <w:rPr>
          <w:rFonts w:ascii="Arial" w:hAnsi="Arial" w:cs="Arial"/>
          <w:sz w:val="16"/>
          <w:szCs w:val="16"/>
        </w:rPr>
        <w:t>-</w:t>
      </w:r>
      <w:r w:rsidRPr="00952A98">
        <w:rPr>
          <w:rFonts w:ascii="Arial" w:hAnsi="Arial" w:cs="Arial"/>
          <w:spacing w:val="-4"/>
          <w:sz w:val="16"/>
          <w:szCs w:val="16"/>
        </w:rPr>
        <w:t xml:space="preserve"> </w:t>
      </w:r>
      <w:r w:rsidRPr="00952A98">
        <w:rPr>
          <w:rFonts w:ascii="Arial" w:hAnsi="Arial" w:cs="Arial"/>
          <w:sz w:val="16"/>
          <w:szCs w:val="16"/>
        </w:rPr>
        <w:t>Caso</w:t>
      </w:r>
      <w:r w:rsidRPr="00952A98">
        <w:rPr>
          <w:rFonts w:ascii="Arial" w:hAnsi="Arial" w:cs="Arial"/>
          <w:spacing w:val="-2"/>
          <w:sz w:val="16"/>
          <w:szCs w:val="16"/>
        </w:rPr>
        <w:t xml:space="preserve"> </w:t>
      </w:r>
      <w:r w:rsidRPr="00952A98">
        <w:rPr>
          <w:rFonts w:ascii="Arial" w:hAnsi="Arial" w:cs="Arial"/>
          <w:sz w:val="16"/>
          <w:szCs w:val="16"/>
        </w:rPr>
        <w:t>a desconexão</w:t>
      </w:r>
      <w:r w:rsidRPr="00952A98">
        <w:rPr>
          <w:rFonts w:ascii="Arial" w:hAnsi="Arial" w:cs="Arial"/>
          <w:spacing w:val="-2"/>
          <w:sz w:val="16"/>
          <w:szCs w:val="16"/>
        </w:rPr>
        <w:t xml:space="preserve"> </w:t>
      </w:r>
      <w:r w:rsidRPr="00952A98">
        <w:rPr>
          <w:rFonts w:ascii="Arial" w:hAnsi="Arial" w:cs="Arial"/>
          <w:sz w:val="16"/>
          <w:szCs w:val="16"/>
        </w:rPr>
        <w:t>do</w:t>
      </w:r>
      <w:r w:rsidRPr="00952A98">
        <w:rPr>
          <w:rFonts w:ascii="Arial" w:hAnsi="Arial" w:cs="Arial"/>
          <w:spacing w:val="-2"/>
          <w:sz w:val="16"/>
          <w:szCs w:val="16"/>
        </w:rPr>
        <w:t xml:space="preserve"> </w:t>
      </w:r>
      <w:r w:rsidRPr="00952A98">
        <w:rPr>
          <w:rFonts w:ascii="Arial" w:hAnsi="Arial" w:cs="Arial"/>
          <w:sz w:val="16"/>
          <w:szCs w:val="16"/>
        </w:rPr>
        <w:t>sistema</w:t>
      </w:r>
      <w:r w:rsidRPr="00952A98">
        <w:rPr>
          <w:rFonts w:ascii="Arial" w:hAnsi="Arial" w:cs="Arial"/>
          <w:spacing w:val="-5"/>
          <w:sz w:val="16"/>
          <w:szCs w:val="16"/>
        </w:rPr>
        <w:t xml:space="preserve"> </w:t>
      </w:r>
      <w:r w:rsidRPr="00952A98">
        <w:rPr>
          <w:rFonts w:ascii="Arial" w:hAnsi="Arial" w:cs="Arial"/>
          <w:sz w:val="16"/>
          <w:szCs w:val="16"/>
        </w:rPr>
        <w:t>eletrônico</w:t>
      </w:r>
      <w:r w:rsidRPr="00952A98">
        <w:rPr>
          <w:rFonts w:ascii="Arial" w:hAnsi="Arial" w:cs="Arial"/>
          <w:spacing w:val="-2"/>
          <w:sz w:val="16"/>
          <w:szCs w:val="16"/>
        </w:rPr>
        <w:t xml:space="preserve"> </w:t>
      </w:r>
      <w:r w:rsidRPr="00952A98">
        <w:rPr>
          <w:rFonts w:ascii="Arial" w:hAnsi="Arial" w:cs="Arial"/>
          <w:sz w:val="16"/>
          <w:szCs w:val="16"/>
        </w:rPr>
        <w:t>persistir por</w:t>
      </w:r>
      <w:r w:rsidRPr="00952A98">
        <w:rPr>
          <w:rFonts w:ascii="Arial" w:hAnsi="Arial" w:cs="Arial"/>
          <w:spacing w:val="-3"/>
          <w:sz w:val="16"/>
          <w:szCs w:val="16"/>
        </w:rPr>
        <w:t xml:space="preserve"> </w:t>
      </w:r>
      <w:r w:rsidRPr="00952A98">
        <w:rPr>
          <w:rFonts w:ascii="Arial" w:hAnsi="Arial" w:cs="Arial"/>
          <w:sz w:val="16"/>
          <w:szCs w:val="16"/>
        </w:rPr>
        <w:t>tempo</w:t>
      </w:r>
      <w:r w:rsidRPr="00952A98">
        <w:rPr>
          <w:rFonts w:ascii="Arial" w:hAnsi="Arial" w:cs="Arial"/>
          <w:spacing w:val="-2"/>
          <w:sz w:val="16"/>
          <w:szCs w:val="16"/>
        </w:rPr>
        <w:t xml:space="preserve"> </w:t>
      </w:r>
      <w:r w:rsidRPr="00952A98">
        <w:rPr>
          <w:rFonts w:ascii="Arial" w:hAnsi="Arial" w:cs="Arial"/>
          <w:sz w:val="16"/>
          <w:szCs w:val="16"/>
        </w:rPr>
        <w:t>superior a dez minutos para o órgão ou a entidade promotora da licitação, a sessão pública será suspensa e reiniciada após a comunicação do fato aos participantes, no sítio eletrônico utilizado para divulgação.</w:t>
      </w:r>
    </w:p>
    <w:p w14:paraId="54A3401B" w14:textId="77777777" w:rsidR="00995705" w:rsidRPr="00952A98" w:rsidRDefault="00000000">
      <w:pPr>
        <w:pStyle w:val="Corpodetexto"/>
        <w:spacing w:before="286"/>
        <w:ind w:right="114"/>
        <w:rPr>
          <w:rFonts w:ascii="Arial" w:hAnsi="Arial" w:cs="Arial"/>
          <w:sz w:val="16"/>
          <w:szCs w:val="16"/>
        </w:rPr>
      </w:pPr>
      <w:r w:rsidRPr="00952A98">
        <w:rPr>
          <w:rFonts w:ascii="Arial" w:hAnsi="Arial" w:cs="Arial"/>
          <w:sz w:val="16"/>
          <w:szCs w:val="16"/>
        </w:rPr>
        <w:t xml:space="preserve">Art. 41 - Os horários estabelecidos no edital de licitação, no aviso e durante a sessão pública observarão o horário de Brasília/DF, inclusive para contagem de tempo e registro no sistema eletrônico e na documentação relativa ao </w:t>
      </w:r>
      <w:r w:rsidRPr="00952A98">
        <w:rPr>
          <w:rFonts w:ascii="Arial" w:hAnsi="Arial" w:cs="Arial"/>
          <w:spacing w:val="-2"/>
          <w:sz w:val="16"/>
          <w:szCs w:val="16"/>
        </w:rPr>
        <w:t>certame.</w:t>
      </w:r>
    </w:p>
    <w:p w14:paraId="15DF2AAC" w14:textId="77777777" w:rsidR="00995705" w:rsidRPr="00952A98" w:rsidRDefault="00000000">
      <w:pPr>
        <w:pStyle w:val="Ttulo1"/>
        <w:spacing w:before="276" w:line="242" w:lineRule="auto"/>
        <w:ind w:left="3962" w:right="3974" w:firstLine="321"/>
        <w:jc w:val="left"/>
        <w:rPr>
          <w:rFonts w:ascii="Arial" w:hAnsi="Arial" w:cs="Arial"/>
          <w:sz w:val="16"/>
          <w:szCs w:val="16"/>
        </w:rPr>
      </w:pPr>
      <w:bookmarkStart w:id="15" w:name="Seção_II_Do_Concurso"/>
      <w:bookmarkEnd w:id="15"/>
      <w:r w:rsidRPr="00952A98">
        <w:rPr>
          <w:rFonts w:ascii="Arial" w:hAnsi="Arial" w:cs="Arial"/>
          <w:sz w:val="16"/>
          <w:szCs w:val="16"/>
        </w:rPr>
        <w:t xml:space="preserve">Seção II </w:t>
      </w:r>
      <w:r w:rsidRPr="00952A98">
        <w:rPr>
          <w:rFonts w:ascii="Arial" w:hAnsi="Arial" w:cs="Arial"/>
          <w:spacing w:val="-2"/>
          <w:sz w:val="16"/>
          <w:szCs w:val="16"/>
        </w:rPr>
        <w:t>Do</w:t>
      </w:r>
      <w:r w:rsidRPr="00952A98">
        <w:rPr>
          <w:rFonts w:ascii="Arial" w:hAnsi="Arial" w:cs="Arial"/>
          <w:spacing w:val="-14"/>
          <w:sz w:val="16"/>
          <w:szCs w:val="16"/>
        </w:rPr>
        <w:t xml:space="preserve"> </w:t>
      </w:r>
      <w:r w:rsidRPr="00952A98">
        <w:rPr>
          <w:rFonts w:ascii="Arial" w:hAnsi="Arial" w:cs="Arial"/>
          <w:spacing w:val="-2"/>
          <w:sz w:val="16"/>
          <w:szCs w:val="16"/>
        </w:rPr>
        <w:t>Concurso</w:t>
      </w:r>
    </w:p>
    <w:p w14:paraId="2D74BA50" w14:textId="77777777" w:rsidR="00995705" w:rsidRPr="00952A98" w:rsidRDefault="00995705">
      <w:pPr>
        <w:pStyle w:val="Corpodetexto"/>
        <w:spacing w:before="271"/>
        <w:ind w:left="0"/>
        <w:jc w:val="left"/>
        <w:rPr>
          <w:rFonts w:ascii="Arial" w:hAnsi="Arial" w:cs="Arial"/>
          <w:b/>
          <w:sz w:val="16"/>
          <w:szCs w:val="16"/>
        </w:rPr>
      </w:pPr>
    </w:p>
    <w:p w14:paraId="721C60E2" w14:textId="77777777" w:rsidR="00995705" w:rsidRPr="00952A98" w:rsidRDefault="00000000">
      <w:pPr>
        <w:pStyle w:val="Corpodetexto"/>
        <w:spacing w:before="0"/>
        <w:ind w:right="118"/>
        <w:rPr>
          <w:rFonts w:ascii="Arial" w:hAnsi="Arial" w:cs="Arial"/>
          <w:sz w:val="16"/>
          <w:szCs w:val="16"/>
        </w:rPr>
      </w:pPr>
      <w:r w:rsidRPr="00952A98">
        <w:rPr>
          <w:rFonts w:ascii="Arial" w:hAnsi="Arial" w:cs="Arial"/>
          <w:sz w:val="16"/>
          <w:szCs w:val="16"/>
        </w:rPr>
        <w:t>Art. 42 - Concurso é a modalidade de licitação para escolha de</w:t>
      </w:r>
      <w:r w:rsidRPr="00952A98">
        <w:rPr>
          <w:rFonts w:ascii="Arial" w:hAnsi="Arial" w:cs="Arial"/>
          <w:spacing w:val="40"/>
          <w:sz w:val="16"/>
          <w:szCs w:val="16"/>
        </w:rPr>
        <w:t xml:space="preserve"> </w:t>
      </w:r>
      <w:r w:rsidRPr="00952A98">
        <w:rPr>
          <w:rFonts w:ascii="Arial" w:hAnsi="Arial" w:cs="Arial"/>
          <w:sz w:val="16"/>
          <w:szCs w:val="16"/>
        </w:rPr>
        <w:t xml:space="preserve">trabalho técnico, científico ou artístico, cujo critério de julgamento será o de melhor técnica ou conteúdo artístico, e para concessão de prêmio ou remuneração ao </w:t>
      </w:r>
      <w:r w:rsidRPr="00952A98">
        <w:rPr>
          <w:rFonts w:ascii="Arial" w:hAnsi="Arial" w:cs="Arial"/>
          <w:spacing w:val="-2"/>
          <w:sz w:val="16"/>
          <w:szCs w:val="16"/>
        </w:rPr>
        <w:t>vencedor.</w:t>
      </w:r>
    </w:p>
    <w:p w14:paraId="45BDA56D" w14:textId="77777777" w:rsidR="00995705" w:rsidRPr="00952A98" w:rsidRDefault="00000000">
      <w:pPr>
        <w:pStyle w:val="Corpodetexto"/>
        <w:spacing w:before="294" w:line="232" w:lineRule="auto"/>
        <w:ind w:right="127"/>
        <w:rPr>
          <w:rFonts w:ascii="Arial" w:hAnsi="Arial" w:cs="Arial"/>
          <w:sz w:val="16"/>
          <w:szCs w:val="16"/>
        </w:rPr>
      </w:pPr>
      <w:r w:rsidRPr="00952A98">
        <w:rPr>
          <w:rFonts w:ascii="Arial" w:hAnsi="Arial" w:cs="Arial"/>
          <w:sz w:val="16"/>
          <w:szCs w:val="16"/>
        </w:rPr>
        <w:t xml:space="preserve">Art. 43 - O concurso observará as regras e condições previstas em edital, que </w:t>
      </w:r>
      <w:r w:rsidRPr="00952A98">
        <w:rPr>
          <w:rFonts w:ascii="Arial" w:hAnsi="Arial" w:cs="Arial"/>
          <w:spacing w:val="-2"/>
          <w:sz w:val="16"/>
          <w:szCs w:val="16"/>
        </w:rPr>
        <w:t>indicará:</w:t>
      </w:r>
    </w:p>
    <w:p w14:paraId="17803306" w14:textId="77777777" w:rsidR="00995705" w:rsidRPr="00952A98" w:rsidRDefault="00000000">
      <w:pPr>
        <w:pStyle w:val="PargrafodaLista"/>
        <w:numPr>
          <w:ilvl w:val="0"/>
          <w:numId w:val="9"/>
        </w:numPr>
        <w:tabs>
          <w:tab w:val="left" w:pos="249"/>
        </w:tabs>
        <w:spacing w:before="287"/>
        <w:ind w:left="249" w:hanging="148"/>
        <w:rPr>
          <w:rFonts w:ascii="Arial" w:hAnsi="Arial" w:cs="Arial"/>
          <w:sz w:val="16"/>
          <w:szCs w:val="16"/>
        </w:rPr>
      </w:pPr>
      <w:r w:rsidRPr="00952A98">
        <w:rPr>
          <w:rFonts w:ascii="Arial" w:hAnsi="Arial" w:cs="Arial"/>
          <w:sz w:val="16"/>
          <w:szCs w:val="16"/>
        </w:rPr>
        <w:t>–</w:t>
      </w:r>
      <w:r w:rsidRPr="00952A98">
        <w:rPr>
          <w:rFonts w:ascii="Arial" w:hAnsi="Arial" w:cs="Arial"/>
          <w:spacing w:val="-10"/>
          <w:sz w:val="16"/>
          <w:szCs w:val="16"/>
        </w:rPr>
        <w:t xml:space="preserve"> </w:t>
      </w:r>
      <w:r w:rsidRPr="00952A98">
        <w:rPr>
          <w:rFonts w:ascii="Arial" w:hAnsi="Arial" w:cs="Arial"/>
          <w:sz w:val="16"/>
          <w:szCs w:val="16"/>
        </w:rPr>
        <w:t>a</w:t>
      </w:r>
      <w:r w:rsidRPr="00952A98">
        <w:rPr>
          <w:rFonts w:ascii="Arial" w:hAnsi="Arial" w:cs="Arial"/>
          <w:spacing w:val="-7"/>
          <w:sz w:val="16"/>
          <w:szCs w:val="16"/>
        </w:rPr>
        <w:t xml:space="preserve"> </w:t>
      </w:r>
      <w:r w:rsidRPr="00952A98">
        <w:rPr>
          <w:rFonts w:ascii="Arial" w:hAnsi="Arial" w:cs="Arial"/>
          <w:sz w:val="16"/>
          <w:szCs w:val="16"/>
        </w:rPr>
        <w:t>qualificação</w:t>
      </w:r>
      <w:r w:rsidRPr="00952A98">
        <w:rPr>
          <w:rFonts w:ascii="Arial" w:hAnsi="Arial" w:cs="Arial"/>
          <w:spacing w:val="-4"/>
          <w:sz w:val="16"/>
          <w:szCs w:val="16"/>
        </w:rPr>
        <w:t xml:space="preserve"> </w:t>
      </w:r>
      <w:r w:rsidRPr="00952A98">
        <w:rPr>
          <w:rFonts w:ascii="Arial" w:hAnsi="Arial" w:cs="Arial"/>
          <w:sz w:val="16"/>
          <w:szCs w:val="16"/>
        </w:rPr>
        <w:t>exigida</w:t>
      </w:r>
      <w:r w:rsidRPr="00952A98">
        <w:rPr>
          <w:rFonts w:ascii="Arial" w:hAnsi="Arial" w:cs="Arial"/>
          <w:spacing w:val="-8"/>
          <w:sz w:val="16"/>
          <w:szCs w:val="16"/>
        </w:rPr>
        <w:t xml:space="preserve"> </w:t>
      </w:r>
      <w:r w:rsidRPr="00952A98">
        <w:rPr>
          <w:rFonts w:ascii="Arial" w:hAnsi="Arial" w:cs="Arial"/>
          <w:sz w:val="16"/>
          <w:szCs w:val="16"/>
        </w:rPr>
        <w:t>dos</w:t>
      </w:r>
      <w:r w:rsidRPr="00952A98">
        <w:rPr>
          <w:rFonts w:ascii="Arial" w:hAnsi="Arial" w:cs="Arial"/>
          <w:spacing w:val="-4"/>
          <w:sz w:val="16"/>
          <w:szCs w:val="16"/>
        </w:rPr>
        <w:t xml:space="preserve"> </w:t>
      </w:r>
      <w:r w:rsidRPr="00952A98">
        <w:rPr>
          <w:rFonts w:ascii="Arial" w:hAnsi="Arial" w:cs="Arial"/>
          <w:spacing w:val="-2"/>
          <w:sz w:val="16"/>
          <w:szCs w:val="16"/>
        </w:rPr>
        <w:t>participantes;</w:t>
      </w:r>
    </w:p>
    <w:p w14:paraId="2C321A4A" w14:textId="77777777" w:rsidR="00995705" w:rsidRPr="00952A98" w:rsidRDefault="00000000">
      <w:pPr>
        <w:pStyle w:val="PargrafodaLista"/>
        <w:numPr>
          <w:ilvl w:val="0"/>
          <w:numId w:val="9"/>
        </w:numPr>
        <w:tabs>
          <w:tab w:val="left" w:pos="340"/>
        </w:tabs>
        <w:ind w:left="340" w:hanging="239"/>
        <w:rPr>
          <w:rFonts w:ascii="Arial" w:hAnsi="Arial" w:cs="Arial"/>
          <w:sz w:val="16"/>
          <w:szCs w:val="16"/>
        </w:rPr>
      </w:pPr>
      <w:r w:rsidRPr="00952A98">
        <w:rPr>
          <w:rFonts w:ascii="Arial" w:hAnsi="Arial" w:cs="Arial"/>
          <w:sz w:val="16"/>
          <w:szCs w:val="16"/>
        </w:rPr>
        <w:t>–</w:t>
      </w:r>
      <w:r w:rsidRPr="00952A98">
        <w:rPr>
          <w:rFonts w:ascii="Arial" w:hAnsi="Arial" w:cs="Arial"/>
          <w:spacing w:val="-11"/>
          <w:sz w:val="16"/>
          <w:szCs w:val="16"/>
        </w:rPr>
        <w:t xml:space="preserve"> </w:t>
      </w:r>
      <w:r w:rsidRPr="00952A98">
        <w:rPr>
          <w:rFonts w:ascii="Arial" w:hAnsi="Arial" w:cs="Arial"/>
          <w:sz w:val="16"/>
          <w:szCs w:val="16"/>
        </w:rPr>
        <w:t>as</w:t>
      </w:r>
      <w:r w:rsidRPr="00952A98">
        <w:rPr>
          <w:rFonts w:ascii="Arial" w:hAnsi="Arial" w:cs="Arial"/>
          <w:spacing w:val="-11"/>
          <w:sz w:val="16"/>
          <w:szCs w:val="16"/>
        </w:rPr>
        <w:t xml:space="preserve"> </w:t>
      </w:r>
      <w:r w:rsidRPr="00952A98">
        <w:rPr>
          <w:rFonts w:ascii="Arial" w:hAnsi="Arial" w:cs="Arial"/>
          <w:sz w:val="16"/>
          <w:szCs w:val="16"/>
        </w:rPr>
        <w:t>diretrizes</w:t>
      </w:r>
      <w:r w:rsidRPr="00952A98">
        <w:rPr>
          <w:rFonts w:ascii="Arial" w:hAnsi="Arial" w:cs="Arial"/>
          <w:spacing w:val="-5"/>
          <w:sz w:val="16"/>
          <w:szCs w:val="16"/>
        </w:rPr>
        <w:t xml:space="preserve"> </w:t>
      </w:r>
      <w:r w:rsidRPr="00952A98">
        <w:rPr>
          <w:rFonts w:ascii="Arial" w:hAnsi="Arial" w:cs="Arial"/>
          <w:sz w:val="16"/>
          <w:szCs w:val="16"/>
        </w:rPr>
        <w:t>e</w:t>
      </w:r>
      <w:r w:rsidRPr="00952A98">
        <w:rPr>
          <w:rFonts w:ascii="Arial" w:hAnsi="Arial" w:cs="Arial"/>
          <w:spacing w:val="-8"/>
          <w:sz w:val="16"/>
          <w:szCs w:val="16"/>
        </w:rPr>
        <w:t xml:space="preserve"> </w:t>
      </w:r>
      <w:r w:rsidRPr="00952A98">
        <w:rPr>
          <w:rFonts w:ascii="Arial" w:hAnsi="Arial" w:cs="Arial"/>
          <w:sz w:val="16"/>
          <w:szCs w:val="16"/>
        </w:rPr>
        <w:t>formas</w:t>
      </w:r>
      <w:r w:rsidRPr="00952A98">
        <w:rPr>
          <w:rFonts w:ascii="Arial" w:hAnsi="Arial" w:cs="Arial"/>
          <w:spacing w:val="-5"/>
          <w:sz w:val="16"/>
          <w:szCs w:val="16"/>
        </w:rPr>
        <w:t xml:space="preserve"> </w:t>
      </w:r>
      <w:r w:rsidRPr="00952A98">
        <w:rPr>
          <w:rFonts w:ascii="Arial" w:hAnsi="Arial" w:cs="Arial"/>
          <w:sz w:val="16"/>
          <w:szCs w:val="16"/>
        </w:rPr>
        <w:t>de</w:t>
      </w:r>
      <w:r w:rsidRPr="00952A98">
        <w:rPr>
          <w:rFonts w:ascii="Arial" w:hAnsi="Arial" w:cs="Arial"/>
          <w:spacing w:val="-5"/>
          <w:sz w:val="16"/>
          <w:szCs w:val="16"/>
        </w:rPr>
        <w:t xml:space="preserve"> </w:t>
      </w:r>
      <w:r w:rsidRPr="00952A98">
        <w:rPr>
          <w:rFonts w:ascii="Arial" w:hAnsi="Arial" w:cs="Arial"/>
          <w:sz w:val="16"/>
          <w:szCs w:val="16"/>
        </w:rPr>
        <w:t>apresentação do</w:t>
      </w:r>
      <w:r w:rsidRPr="00952A98">
        <w:rPr>
          <w:rFonts w:ascii="Arial" w:hAnsi="Arial" w:cs="Arial"/>
          <w:spacing w:val="-6"/>
          <w:sz w:val="16"/>
          <w:szCs w:val="16"/>
        </w:rPr>
        <w:t xml:space="preserve"> </w:t>
      </w:r>
      <w:r w:rsidRPr="00952A98">
        <w:rPr>
          <w:rFonts w:ascii="Arial" w:hAnsi="Arial" w:cs="Arial"/>
          <w:spacing w:val="-2"/>
          <w:sz w:val="16"/>
          <w:szCs w:val="16"/>
        </w:rPr>
        <w:t>trabalho;</w:t>
      </w:r>
    </w:p>
    <w:p w14:paraId="192749B3" w14:textId="77777777" w:rsidR="00995705" w:rsidRPr="00952A98" w:rsidRDefault="00000000">
      <w:pPr>
        <w:pStyle w:val="PargrafodaLista"/>
        <w:numPr>
          <w:ilvl w:val="0"/>
          <w:numId w:val="9"/>
        </w:numPr>
        <w:tabs>
          <w:tab w:val="left" w:pos="440"/>
        </w:tabs>
        <w:spacing w:before="282"/>
        <w:ind w:left="101" w:right="127" w:firstLine="0"/>
        <w:rPr>
          <w:rFonts w:ascii="Arial" w:hAnsi="Arial" w:cs="Arial"/>
          <w:sz w:val="16"/>
          <w:szCs w:val="16"/>
        </w:rPr>
      </w:pPr>
      <w:r w:rsidRPr="00952A98">
        <w:rPr>
          <w:rFonts w:ascii="Arial" w:hAnsi="Arial" w:cs="Arial"/>
          <w:sz w:val="16"/>
          <w:szCs w:val="16"/>
        </w:rPr>
        <w:t>– as condições de realização e</w:t>
      </w:r>
      <w:r w:rsidRPr="00952A98">
        <w:rPr>
          <w:rFonts w:ascii="Arial" w:hAnsi="Arial" w:cs="Arial"/>
          <w:spacing w:val="-2"/>
          <w:sz w:val="16"/>
          <w:szCs w:val="16"/>
        </w:rPr>
        <w:t xml:space="preserve"> </w:t>
      </w:r>
      <w:r w:rsidRPr="00952A98">
        <w:rPr>
          <w:rFonts w:ascii="Arial" w:hAnsi="Arial" w:cs="Arial"/>
          <w:sz w:val="16"/>
          <w:szCs w:val="16"/>
        </w:rPr>
        <w:t>o prêmio ou remuneração a</w:t>
      </w:r>
      <w:r w:rsidRPr="00952A98">
        <w:rPr>
          <w:rFonts w:ascii="Arial" w:hAnsi="Arial" w:cs="Arial"/>
          <w:spacing w:val="-2"/>
          <w:sz w:val="16"/>
          <w:szCs w:val="16"/>
        </w:rPr>
        <w:t xml:space="preserve"> </w:t>
      </w:r>
      <w:r w:rsidRPr="00952A98">
        <w:rPr>
          <w:rFonts w:ascii="Arial" w:hAnsi="Arial" w:cs="Arial"/>
          <w:sz w:val="16"/>
          <w:szCs w:val="16"/>
        </w:rPr>
        <w:t>ser concedida</w:t>
      </w:r>
      <w:r w:rsidRPr="00952A98">
        <w:rPr>
          <w:rFonts w:ascii="Arial" w:hAnsi="Arial" w:cs="Arial"/>
          <w:spacing w:val="-2"/>
          <w:sz w:val="16"/>
          <w:szCs w:val="16"/>
        </w:rPr>
        <w:t xml:space="preserve"> </w:t>
      </w:r>
      <w:r w:rsidRPr="00952A98">
        <w:rPr>
          <w:rFonts w:ascii="Arial" w:hAnsi="Arial" w:cs="Arial"/>
          <w:sz w:val="16"/>
          <w:szCs w:val="16"/>
        </w:rPr>
        <w:t xml:space="preserve">ao </w:t>
      </w:r>
      <w:r w:rsidRPr="00952A98">
        <w:rPr>
          <w:rFonts w:ascii="Arial" w:hAnsi="Arial" w:cs="Arial"/>
          <w:spacing w:val="-2"/>
          <w:sz w:val="16"/>
          <w:szCs w:val="16"/>
        </w:rPr>
        <w:t>vencedor.</w:t>
      </w:r>
    </w:p>
    <w:p w14:paraId="0ECC7DA6" w14:textId="77777777" w:rsidR="00995705" w:rsidRPr="00952A98" w:rsidRDefault="00995705">
      <w:pPr>
        <w:pStyle w:val="Corpodetexto"/>
        <w:spacing w:before="26"/>
        <w:ind w:left="0"/>
        <w:jc w:val="left"/>
        <w:rPr>
          <w:rFonts w:ascii="Arial" w:hAnsi="Arial" w:cs="Arial"/>
          <w:sz w:val="16"/>
          <w:szCs w:val="16"/>
        </w:rPr>
      </w:pPr>
    </w:p>
    <w:p w14:paraId="55FD0D7D" w14:textId="77777777" w:rsidR="00995705" w:rsidRPr="00952A98" w:rsidRDefault="00000000">
      <w:pPr>
        <w:pStyle w:val="Corpodetexto"/>
        <w:spacing w:before="1"/>
        <w:ind w:right="113"/>
        <w:rPr>
          <w:rFonts w:ascii="Arial" w:hAnsi="Arial" w:cs="Arial"/>
          <w:sz w:val="16"/>
          <w:szCs w:val="16"/>
        </w:rPr>
      </w:pPr>
      <w:r w:rsidRPr="00952A98">
        <w:rPr>
          <w:rFonts w:ascii="Arial" w:hAnsi="Arial" w:cs="Arial"/>
          <w:sz w:val="16"/>
          <w:szCs w:val="16"/>
        </w:rPr>
        <w:t>Parágrafo único. Nos concursos destinados à elaboração de projeto, o vencedor deverá ceder à Administração Pública, nos termos do art. 93 da Lei Federal nº 14.133, de 2021, todos os direitos patrimoniais</w:t>
      </w:r>
      <w:r w:rsidRPr="00952A98">
        <w:rPr>
          <w:rFonts w:ascii="Arial" w:hAnsi="Arial" w:cs="Arial"/>
          <w:spacing w:val="-1"/>
          <w:sz w:val="16"/>
          <w:szCs w:val="16"/>
        </w:rPr>
        <w:t xml:space="preserve"> </w:t>
      </w:r>
      <w:r w:rsidRPr="00952A98">
        <w:rPr>
          <w:rFonts w:ascii="Arial" w:hAnsi="Arial" w:cs="Arial"/>
          <w:sz w:val="16"/>
          <w:szCs w:val="16"/>
        </w:rPr>
        <w:t>relativos ao projeto e autorizar sua execução conforme juízo de conveniência e oportunidade das autoridades competentes.</w:t>
      </w:r>
    </w:p>
    <w:p w14:paraId="67FB597C" w14:textId="77777777" w:rsidR="00995705" w:rsidRPr="00952A98" w:rsidRDefault="00000000">
      <w:pPr>
        <w:pStyle w:val="Corpodetexto"/>
        <w:spacing w:before="283"/>
        <w:ind w:right="109"/>
        <w:rPr>
          <w:rFonts w:ascii="Arial" w:hAnsi="Arial" w:cs="Arial"/>
          <w:sz w:val="16"/>
          <w:szCs w:val="16"/>
        </w:rPr>
      </w:pPr>
      <w:r w:rsidRPr="00952A98">
        <w:rPr>
          <w:rFonts w:ascii="Arial" w:hAnsi="Arial" w:cs="Arial"/>
          <w:sz w:val="16"/>
          <w:szCs w:val="16"/>
        </w:rPr>
        <w:t>Art.</w:t>
      </w:r>
      <w:r w:rsidRPr="00952A98">
        <w:rPr>
          <w:rFonts w:ascii="Arial" w:hAnsi="Arial" w:cs="Arial"/>
          <w:spacing w:val="-3"/>
          <w:sz w:val="16"/>
          <w:szCs w:val="16"/>
        </w:rPr>
        <w:t xml:space="preserve"> </w:t>
      </w:r>
      <w:r w:rsidRPr="00952A98">
        <w:rPr>
          <w:rFonts w:ascii="Arial" w:hAnsi="Arial" w:cs="Arial"/>
          <w:sz w:val="16"/>
          <w:szCs w:val="16"/>
        </w:rPr>
        <w:t>44</w:t>
      </w:r>
      <w:r w:rsidRPr="00952A98">
        <w:rPr>
          <w:rFonts w:ascii="Arial" w:hAnsi="Arial" w:cs="Arial"/>
          <w:spacing w:val="-2"/>
          <w:sz w:val="16"/>
          <w:szCs w:val="16"/>
        </w:rPr>
        <w:t xml:space="preserve"> </w:t>
      </w:r>
      <w:r w:rsidRPr="00952A98">
        <w:rPr>
          <w:rFonts w:ascii="Arial" w:hAnsi="Arial" w:cs="Arial"/>
          <w:sz w:val="16"/>
          <w:szCs w:val="16"/>
        </w:rPr>
        <w:t>- No</w:t>
      </w:r>
      <w:r w:rsidRPr="00952A98">
        <w:rPr>
          <w:rFonts w:ascii="Arial" w:hAnsi="Arial" w:cs="Arial"/>
          <w:spacing w:val="-2"/>
          <w:sz w:val="16"/>
          <w:szCs w:val="16"/>
        </w:rPr>
        <w:t xml:space="preserve"> </w:t>
      </w:r>
      <w:r w:rsidRPr="00952A98">
        <w:rPr>
          <w:rFonts w:ascii="Arial" w:hAnsi="Arial" w:cs="Arial"/>
          <w:sz w:val="16"/>
          <w:szCs w:val="16"/>
        </w:rPr>
        <w:t>caso</w:t>
      </w:r>
      <w:r w:rsidRPr="00952A98">
        <w:rPr>
          <w:rFonts w:ascii="Arial" w:hAnsi="Arial" w:cs="Arial"/>
          <w:spacing w:val="-2"/>
          <w:sz w:val="16"/>
          <w:szCs w:val="16"/>
        </w:rPr>
        <w:t xml:space="preserve"> </w:t>
      </w:r>
      <w:r w:rsidRPr="00952A98">
        <w:rPr>
          <w:rFonts w:ascii="Arial" w:hAnsi="Arial" w:cs="Arial"/>
          <w:sz w:val="16"/>
          <w:szCs w:val="16"/>
        </w:rPr>
        <w:t>de</w:t>
      </w:r>
      <w:r w:rsidRPr="00952A98">
        <w:rPr>
          <w:rFonts w:ascii="Arial" w:hAnsi="Arial" w:cs="Arial"/>
          <w:spacing w:val="-4"/>
          <w:sz w:val="16"/>
          <w:szCs w:val="16"/>
        </w:rPr>
        <w:t xml:space="preserve"> </w:t>
      </w:r>
      <w:r w:rsidRPr="00952A98">
        <w:rPr>
          <w:rFonts w:ascii="Arial" w:hAnsi="Arial" w:cs="Arial"/>
          <w:sz w:val="16"/>
          <w:szCs w:val="16"/>
        </w:rPr>
        <w:t>licitação pela modalidade</w:t>
      </w:r>
      <w:r w:rsidRPr="00952A98">
        <w:rPr>
          <w:rFonts w:ascii="Arial" w:hAnsi="Arial" w:cs="Arial"/>
          <w:spacing w:val="-4"/>
          <w:sz w:val="16"/>
          <w:szCs w:val="16"/>
        </w:rPr>
        <w:t xml:space="preserve"> </w:t>
      </w:r>
      <w:r w:rsidRPr="00952A98">
        <w:rPr>
          <w:rFonts w:ascii="Arial" w:hAnsi="Arial" w:cs="Arial"/>
          <w:sz w:val="16"/>
          <w:szCs w:val="16"/>
        </w:rPr>
        <w:t>concurso,</w:t>
      </w:r>
      <w:r w:rsidRPr="00952A98">
        <w:rPr>
          <w:rFonts w:ascii="Arial" w:hAnsi="Arial" w:cs="Arial"/>
          <w:spacing w:val="-3"/>
          <w:sz w:val="16"/>
          <w:szCs w:val="16"/>
        </w:rPr>
        <w:t xml:space="preserve"> </w:t>
      </w:r>
      <w:r w:rsidRPr="00952A98">
        <w:rPr>
          <w:rFonts w:ascii="Arial" w:hAnsi="Arial" w:cs="Arial"/>
          <w:sz w:val="16"/>
          <w:szCs w:val="16"/>
        </w:rPr>
        <w:t>o edital</w:t>
      </w:r>
      <w:r w:rsidRPr="00952A98">
        <w:rPr>
          <w:rFonts w:ascii="Arial" w:hAnsi="Arial" w:cs="Arial"/>
          <w:spacing w:val="-2"/>
          <w:sz w:val="16"/>
          <w:szCs w:val="16"/>
        </w:rPr>
        <w:t xml:space="preserve"> </w:t>
      </w:r>
      <w:r w:rsidRPr="00952A98">
        <w:rPr>
          <w:rFonts w:ascii="Arial" w:hAnsi="Arial" w:cs="Arial"/>
          <w:sz w:val="16"/>
          <w:szCs w:val="16"/>
        </w:rPr>
        <w:t>poderá prever que o vencedor do concurso possa ser contratado para a elaboração do anteprojeto, projeto básico e/ou projeto executivo, podendo subcontratar os projetos complementares desde que os subcontratados possuam a</w:t>
      </w:r>
      <w:r w:rsidRPr="00952A98">
        <w:rPr>
          <w:rFonts w:ascii="Arial" w:hAnsi="Arial" w:cs="Arial"/>
          <w:spacing w:val="40"/>
          <w:sz w:val="16"/>
          <w:szCs w:val="16"/>
        </w:rPr>
        <w:t xml:space="preserve"> </w:t>
      </w:r>
      <w:r w:rsidRPr="00952A98">
        <w:rPr>
          <w:rFonts w:ascii="Arial" w:hAnsi="Arial" w:cs="Arial"/>
          <w:sz w:val="16"/>
          <w:szCs w:val="16"/>
        </w:rPr>
        <w:t>qualificação técnica mínima exigida no instrumento convocatório.</w:t>
      </w:r>
    </w:p>
    <w:p w14:paraId="30A4EB86" w14:textId="77777777" w:rsidR="00995705" w:rsidRPr="00952A98" w:rsidRDefault="00000000">
      <w:pPr>
        <w:pStyle w:val="Corpodetexto"/>
        <w:spacing w:before="275"/>
        <w:rPr>
          <w:rFonts w:ascii="Arial" w:hAnsi="Arial" w:cs="Arial"/>
          <w:sz w:val="16"/>
          <w:szCs w:val="16"/>
        </w:rPr>
      </w:pPr>
      <w:r w:rsidRPr="00952A98">
        <w:rPr>
          <w:rFonts w:ascii="Arial" w:hAnsi="Arial" w:cs="Arial"/>
          <w:sz w:val="16"/>
          <w:szCs w:val="16"/>
        </w:rPr>
        <w:t>Art.</w:t>
      </w:r>
      <w:r w:rsidRPr="00952A98">
        <w:rPr>
          <w:rFonts w:ascii="Arial" w:hAnsi="Arial" w:cs="Arial"/>
          <w:spacing w:val="-5"/>
          <w:sz w:val="16"/>
          <w:szCs w:val="16"/>
        </w:rPr>
        <w:t xml:space="preserve"> </w:t>
      </w:r>
      <w:r w:rsidRPr="00952A98">
        <w:rPr>
          <w:rFonts w:ascii="Arial" w:hAnsi="Arial" w:cs="Arial"/>
          <w:sz w:val="16"/>
          <w:szCs w:val="16"/>
        </w:rPr>
        <w:t>45</w:t>
      </w:r>
      <w:r w:rsidRPr="00952A98">
        <w:rPr>
          <w:rFonts w:ascii="Arial" w:hAnsi="Arial" w:cs="Arial"/>
          <w:spacing w:val="-1"/>
          <w:sz w:val="16"/>
          <w:szCs w:val="16"/>
        </w:rPr>
        <w:t xml:space="preserve"> </w:t>
      </w:r>
      <w:r w:rsidRPr="00952A98">
        <w:rPr>
          <w:rFonts w:ascii="Arial" w:hAnsi="Arial" w:cs="Arial"/>
          <w:sz w:val="16"/>
          <w:szCs w:val="16"/>
        </w:rPr>
        <w:t>-</w:t>
      </w:r>
      <w:r w:rsidRPr="00952A98">
        <w:rPr>
          <w:rFonts w:ascii="Arial" w:hAnsi="Arial" w:cs="Arial"/>
          <w:spacing w:val="-10"/>
          <w:sz w:val="16"/>
          <w:szCs w:val="16"/>
        </w:rPr>
        <w:t xml:space="preserve"> </w:t>
      </w:r>
      <w:r w:rsidRPr="00952A98">
        <w:rPr>
          <w:rFonts w:ascii="Arial" w:hAnsi="Arial" w:cs="Arial"/>
          <w:sz w:val="16"/>
          <w:szCs w:val="16"/>
        </w:rPr>
        <w:t>O</w:t>
      </w:r>
      <w:r w:rsidRPr="00952A98">
        <w:rPr>
          <w:rFonts w:ascii="Arial" w:hAnsi="Arial" w:cs="Arial"/>
          <w:spacing w:val="-9"/>
          <w:sz w:val="16"/>
          <w:szCs w:val="16"/>
        </w:rPr>
        <w:t xml:space="preserve"> </w:t>
      </w:r>
      <w:r w:rsidRPr="00952A98">
        <w:rPr>
          <w:rFonts w:ascii="Arial" w:hAnsi="Arial" w:cs="Arial"/>
          <w:sz w:val="16"/>
          <w:szCs w:val="16"/>
        </w:rPr>
        <w:t>edital</w:t>
      </w:r>
      <w:r w:rsidRPr="00952A98">
        <w:rPr>
          <w:rFonts w:ascii="Arial" w:hAnsi="Arial" w:cs="Arial"/>
          <w:spacing w:val="-5"/>
          <w:sz w:val="16"/>
          <w:szCs w:val="16"/>
        </w:rPr>
        <w:t xml:space="preserve"> </w:t>
      </w:r>
      <w:r w:rsidRPr="00952A98">
        <w:rPr>
          <w:rFonts w:ascii="Arial" w:hAnsi="Arial" w:cs="Arial"/>
          <w:sz w:val="16"/>
          <w:szCs w:val="16"/>
        </w:rPr>
        <w:t>para a</w:t>
      </w:r>
      <w:r w:rsidRPr="00952A98">
        <w:rPr>
          <w:rFonts w:ascii="Arial" w:hAnsi="Arial" w:cs="Arial"/>
          <w:spacing w:val="-7"/>
          <w:sz w:val="16"/>
          <w:szCs w:val="16"/>
        </w:rPr>
        <w:t xml:space="preserve"> </w:t>
      </w:r>
      <w:r w:rsidRPr="00952A98">
        <w:rPr>
          <w:rFonts w:ascii="Arial" w:hAnsi="Arial" w:cs="Arial"/>
          <w:sz w:val="16"/>
          <w:szCs w:val="16"/>
        </w:rPr>
        <w:t>modalidade</w:t>
      </w:r>
      <w:r w:rsidRPr="00952A98">
        <w:rPr>
          <w:rFonts w:ascii="Arial" w:hAnsi="Arial" w:cs="Arial"/>
          <w:spacing w:val="-5"/>
          <w:sz w:val="16"/>
          <w:szCs w:val="16"/>
        </w:rPr>
        <w:t xml:space="preserve"> </w:t>
      </w:r>
      <w:r w:rsidRPr="00952A98">
        <w:rPr>
          <w:rFonts w:ascii="Arial" w:hAnsi="Arial" w:cs="Arial"/>
          <w:sz w:val="16"/>
          <w:szCs w:val="16"/>
        </w:rPr>
        <w:t>concurso</w:t>
      </w:r>
      <w:r w:rsidRPr="00952A98">
        <w:rPr>
          <w:rFonts w:ascii="Arial" w:hAnsi="Arial" w:cs="Arial"/>
          <w:spacing w:val="-2"/>
          <w:sz w:val="16"/>
          <w:szCs w:val="16"/>
        </w:rPr>
        <w:t xml:space="preserve"> deverá:</w:t>
      </w:r>
    </w:p>
    <w:p w14:paraId="41EC48B9" w14:textId="77777777" w:rsidR="00995705" w:rsidRPr="00952A98" w:rsidRDefault="00000000">
      <w:pPr>
        <w:pStyle w:val="PargrafodaLista"/>
        <w:numPr>
          <w:ilvl w:val="0"/>
          <w:numId w:val="8"/>
        </w:numPr>
        <w:tabs>
          <w:tab w:val="left" w:pos="249"/>
        </w:tabs>
        <w:spacing w:before="286"/>
        <w:ind w:left="249" w:hanging="148"/>
        <w:jc w:val="both"/>
        <w:rPr>
          <w:rFonts w:ascii="Arial" w:hAnsi="Arial" w:cs="Arial"/>
          <w:sz w:val="16"/>
          <w:szCs w:val="16"/>
        </w:rPr>
      </w:pPr>
      <w:r w:rsidRPr="00952A98">
        <w:rPr>
          <w:rFonts w:ascii="Arial" w:hAnsi="Arial" w:cs="Arial"/>
          <w:sz w:val="16"/>
          <w:szCs w:val="16"/>
        </w:rPr>
        <w:t>–</w:t>
      </w:r>
      <w:r w:rsidRPr="00952A98">
        <w:rPr>
          <w:rFonts w:ascii="Arial" w:hAnsi="Arial" w:cs="Arial"/>
          <w:spacing w:val="-6"/>
          <w:sz w:val="16"/>
          <w:szCs w:val="16"/>
        </w:rPr>
        <w:t xml:space="preserve"> </w:t>
      </w:r>
      <w:r w:rsidRPr="00952A98">
        <w:rPr>
          <w:rFonts w:ascii="Arial" w:hAnsi="Arial" w:cs="Arial"/>
          <w:sz w:val="16"/>
          <w:szCs w:val="16"/>
        </w:rPr>
        <w:t>definir</w:t>
      </w:r>
      <w:r w:rsidRPr="00952A98">
        <w:rPr>
          <w:rFonts w:ascii="Arial" w:hAnsi="Arial" w:cs="Arial"/>
          <w:spacing w:val="-7"/>
          <w:sz w:val="16"/>
          <w:szCs w:val="16"/>
        </w:rPr>
        <w:t xml:space="preserve"> </w:t>
      </w:r>
      <w:r w:rsidRPr="00952A98">
        <w:rPr>
          <w:rFonts w:ascii="Arial" w:hAnsi="Arial" w:cs="Arial"/>
          <w:sz w:val="16"/>
          <w:szCs w:val="16"/>
        </w:rPr>
        <w:t>o</w:t>
      </w:r>
      <w:r w:rsidRPr="00952A98">
        <w:rPr>
          <w:rFonts w:ascii="Arial" w:hAnsi="Arial" w:cs="Arial"/>
          <w:spacing w:val="-1"/>
          <w:sz w:val="16"/>
          <w:szCs w:val="16"/>
        </w:rPr>
        <w:t xml:space="preserve"> </w:t>
      </w:r>
      <w:r w:rsidRPr="00952A98">
        <w:rPr>
          <w:rFonts w:ascii="Arial" w:hAnsi="Arial" w:cs="Arial"/>
          <w:sz w:val="16"/>
          <w:szCs w:val="16"/>
        </w:rPr>
        <w:t>número</w:t>
      </w:r>
      <w:r w:rsidRPr="00952A98">
        <w:rPr>
          <w:rFonts w:ascii="Arial" w:hAnsi="Arial" w:cs="Arial"/>
          <w:spacing w:val="-14"/>
          <w:sz w:val="16"/>
          <w:szCs w:val="16"/>
        </w:rPr>
        <w:t xml:space="preserve"> </w:t>
      </w:r>
      <w:r w:rsidRPr="00952A98">
        <w:rPr>
          <w:rFonts w:ascii="Arial" w:hAnsi="Arial" w:cs="Arial"/>
          <w:sz w:val="16"/>
          <w:szCs w:val="16"/>
        </w:rPr>
        <w:t>de</w:t>
      </w:r>
      <w:r w:rsidRPr="00952A98">
        <w:rPr>
          <w:rFonts w:ascii="Arial" w:hAnsi="Arial" w:cs="Arial"/>
          <w:spacing w:val="-3"/>
          <w:sz w:val="16"/>
          <w:szCs w:val="16"/>
        </w:rPr>
        <w:t xml:space="preserve"> </w:t>
      </w:r>
      <w:r w:rsidRPr="00952A98">
        <w:rPr>
          <w:rFonts w:ascii="Arial" w:hAnsi="Arial" w:cs="Arial"/>
          <w:sz w:val="16"/>
          <w:szCs w:val="16"/>
        </w:rPr>
        <w:t>etapas</w:t>
      </w:r>
      <w:r w:rsidRPr="00952A98">
        <w:rPr>
          <w:rFonts w:ascii="Arial" w:hAnsi="Arial" w:cs="Arial"/>
          <w:spacing w:val="-6"/>
          <w:sz w:val="16"/>
          <w:szCs w:val="16"/>
        </w:rPr>
        <w:t xml:space="preserve"> </w:t>
      </w:r>
      <w:r w:rsidRPr="00952A98">
        <w:rPr>
          <w:rFonts w:ascii="Arial" w:hAnsi="Arial" w:cs="Arial"/>
          <w:sz w:val="16"/>
          <w:szCs w:val="16"/>
        </w:rPr>
        <w:t>e</w:t>
      </w:r>
      <w:r w:rsidRPr="00952A98">
        <w:rPr>
          <w:rFonts w:ascii="Arial" w:hAnsi="Arial" w:cs="Arial"/>
          <w:spacing w:val="-7"/>
          <w:sz w:val="16"/>
          <w:szCs w:val="16"/>
        </w:rPr>
        <w:t xml:space="preserve"> </w:t>
      </w:r>
      <w:r w:rsidRPr="00952A98">
        <w:rPr>
          <w:rFonts w:ascii="Arial" w:hAnsi="Arial" w:cs="Arial"/>
          <w:sz w:val="16"/>
          <w:szCs w:val="16"/>
        </w:rPr>
        <w:t>o</w:t>
      </w:r>
      <w:r w:rsidRPr="00952A98">
        <w:rPr>
          <w:rFonts w:ascii="Arial" w:hAnsi="Arial" w:cs="Arial"/>
          <w:spacing w:val="-5"/>
          <w:sz w:val="16"/>
          <w:szCs w:val="16"/>
        </w:rPr>
        <w:t xml:space="preserve"> </w:t>
      </w:r>
      <w:r w:rsidRPr="00952A98">
        <w:rPr>
          <w:rFonts w:ascii="Arial" w:hAnsi="Arial" w:cs="Arial"/>
          <w:sz w:val="16"/>
          <w:szCs w:val="16"/>
        </w:rPr>
        <w:t>nível</w:t>
      </w:r>
      <w:r w:rsidRPr="00952A98">
        <w:rPr>
          <w:rFonts w:ascii="Arial" w:hAnsi="Arial" w:cs="Arial"/>
          <w:spacing w:val="-5"/>
          <w:sz w:val="16"/>
          <w:szCs w:val="16"/>
        </w:rPr>
        <w:t xml:space="preserve"> </w:t>
      </w:r>
      <w:r w:rsidRPr="00952A98">
        <w:rPr>
          <w:rFonts w:ascii="Arial" w:hAnsi="Arial" w:cs="Arial"/>
          <w:sz w:val="16"/>
          <w:szCs w:val="16"/>
        </w:rPr>
        <w:t>de</w:t>
      </w:r>
      <w:r w:rsidRPr="00952A98">
        <w:rPr>
          <w:rFonts w:ascii="Arial" w:hAnsi="Arial" w:cs="Arial"/>
          <w:spacing w:val="-3"/>
          <w:sz w:val="16"/>
          <w:szCs w:val="16"/>
        </w:rPr>
        <w:t xml:space="preserve"> </w:t>
      </w:r>
      <w:r w:rsidRPr="00952A98">
        <w:rPr>
          <w:rFonts w:ascii="Arial" w:hAnsi="Arial" w:cs="Arial"/>
          <w:sz w:val="16"/>
          <w:szCs w:val="16"/>
        </w:rPr>
        <w:t>desenvolvimento</w:t>
      </w:r>
      <w:r w:rsidRPr="00952A98">
        <w:rPr>
          <w:rFonts w:ascii="Arial" w:hAnsi="Arial" w:cs="Arial"/>
          <w:spacing w:val="-6"/>
          <w:sz w:val="16"/>
          <w:szCs w:val="16"/>
        </w:rPr>
        <w:t xml:space="preserve"> </w:t>
      </w:r>
      <w:r w:rsidRPr="00952A98">
        <w:rPr>
          <w:rFonts w:ascii="Arial" w:hAnsi="Arial" w:cs="Arial"/>
          <w:sz w:val="16"/>
          <w:szCs w:val="16"/>
        </w:rPr>
        <w:t>das</w:t>
      </w:r>
      <w:r w:rsidRPr="00952A98">
        <w:rPr>
          <w:rFonts w:ascii="Arial" w:hAnsi="Arial" w:cs="Arial"/>
          <w:spacing w:val="-15"/>
          <w:sz w:val="16"/>
          <w:szCs w:val="16"/>
        </w:rPr>
        <w:t xml:space="preserve"> </w:t>
      </w:r>
      <w:r w:rsidRPr="00952A98">
        <w:rPr>
          <w:rFonts w:ascii="Arial" w:hAnsi="Arial" w:cs="Arial"/>
          <w:spacing w:val="-2"/>
          <w:sz w:val="16"/>
          <w:szCs w:val="16"/>
        </w:rPr>
        <w:t>propostas;</w:t>
      </w:r>
    </w:p>
    <w:p w14:paraId="20AEC144" w14:textId="77777777" w:rsidR="00995705" w:rsidRPr="00952A98" w:rsidRDefault="00000000">
      <w:pPr>
        <w:pStyle w:val="PargrafodaLista"/>
        <w:numPr>
          <w:ilvl w:val="0"/>
          <w:numId w:val="8"/>
        </w:numPr>
        <w:tabs>
          <w:tab w:val="left" w:pos="359"/>
        </w:tabs>
        <w:spacing w:before="282"/>
        <w:ind w:left="101" w:right="111" w:firstLine="0"/>
        <w:jc w:val="both"/>
        <w:rPr>
          <w:rFonts w:ascii="Arial" w:hAnsi="Arial" w:cs="Arial"/>
          <w:sz w:val="16"/>
          <w:szCs w:val="16"/>
        </w:rPr>
      </w:pPr>
      <w:r w:rsidRPr="00952A98">
        <w:rPr>
          <w:rFonts w:ascii="Arial" w:hAnsi="Arial" w:cs="Arial"/>
          <w:sz w:val="16"/>
          <w:szCs w:val="16"/>
        </w:rPr>
        <w:t xml:space="preserve">– prever a obrigatoriedade do anonimato dos concorrentes para concursos em uma etapa e, nos casos de concursos com mais </w:t>
      </w:r>
      <w:r w:rsidRPr="00952A98">
        <w:rPr>
          <w:rFonts w:ascii="Arial" w:hAnsi="Arial" w:cs="Arial"/>
          <w:sz w:val="16"/>
          <w:szCs w:val="16"/>
        </w:rPr>
        <w:lastRenderedPageBreak/>
        <w:t>de uma etapa, seja preferencialmente garantido o anonimato;</w:t>
      </w:r>
    </w:p>
    <w:p w14:paraId="6B39224B" w14:textId="77777777" w:rsidR="00995705" w:rsidRPr="00952A98" w:rsidRDefault="00000000">
      <w:pPr>
        <w:pStyle w:val="PargrafodaLista"/>
        <w:numPr>
          <w:ilvl w:val="0"/>
          <w:numId w:val="8"/>
        </w:numPr>
        <w:tabs>
          <w:tab w:val="left" w:pos="479"/>
        </w:tabs>
        <w:spacing w:before="285" w:line="237" w:lineRule="auto"/>
        <w:ind w:left="101" w:right="126" w:firstLine="0"/>
        <w:jc w:val="both"/>
        <w:rPr>
          <w:rFonts w:ascii="Arial" w:hAnsi="Arial" w:cs="Arial"/>
          <w:sz w:val="16"/>
          <w:szCs w:val="16"/>
        </w:rPr>
      </w:pPr>
      <w:r w:rsidRPr="00952A98">
        <w:rPr>
          <w:rFonts w:ascii="Arial" w:hAnsi="Arial" w:cs="Arial"/>
          <w:sz w:val="16"/>
          <w:szCs w:val="16"/>
        </w:rPr>
        <w:t>– indicar os membros da comissão especial, que no caso de projetos de engenharia e/ou arquitetura poderá ser composta por arquitetos e urbanistas e/ou engenheiros, agentes públicos ou não,</w:t>
      </w:r>
    </w:p>
    <w:p w14:paraId="09E59A39" w14:textId="77777777" w:rsidR="00995705" w:rsidRPr="00952A98" w:rsidRDefault="00000000">
      <w:pPr>
        <w:pStyle w:val="PargrafodaLista"/>
        <w:numPr>
          <w:ilvl w:val="0"/>
          <w:numId w:val="8"/>
        </w:numPr>
        <w:tabs>
          <w:tab w:val="left" w:pos="421"/>
        </w:tabs>
        <w:ind w:left="421" w:hanging="320"/>
        <w:jc w:val="both"/>
        <w:rPr>
          <w:rFonts w:ascii="Arial" w:hAnsi="Arial" w:cs="Arial"/>
          <w:sz w:val="16"/>
          <w:szCs w:val="16"/>
        </w:rPr>
      </w:pPr>
      <w:r w:rsidRPr="00952A98">
        <w:rPr>
          <w:rFonts w:ascii="Arial" w:hAnsi="Arial" w:cs="Arial"/>
          <w:sz w:val="16"/>
          <w:szCs w:val="16"/>
        </w:rPr>
        <w:t>–</w:t>
      </w:r>
      <w:r w:rsidRPr="00952A98">
        <w:rPr>
          <w:rFonts w:ascii="Arial" w:hAnsi="Arial" w:cs="Arial"/>
          <w:spacing w:val="-6"/>
          <w:sz w:val="16"/>
          <w:szCs w:val="16"/>
        </w:rPr>
        <w:t xml:space="preserve"> </w:t>
      </w:r>
      <w:r w:rsidRPr="00952A98">
        <w:rPr>
          <w:rFonts w:ascii="Arial" w:hAnsi="Arial" w:cs="Arial"/>
          <w:sz w:val="16"/>
          <w:szCs w:val="16"/>
        </w:rPr>
        <w:t>indicar</w:t>
      </w:r>
      <w:r w:rsidRPr="00952A98">
        <w:rPr>
          <w:rFonts w:ascii="Arial" w:hAnsi="Arial" w:cs="Arial"/>
          <w:spacing w:val="-5"/>
          <w:sz w:val="16"/>
          <w:szCs w:val="16"/>
        </w:rPr>
        <w:t xml:space="preserve"> </w:t>
      </w:r>
      <w:r w:rsidRPr="00952A98">
        <w:rPr>
          <w:rFonts w:ascii="Arial" w:hAnsi="Arial" w:cs="Arial"/>
          <w:sz w:val="16"/>
          <w:szCs w:val="16"/>
        </w:rPr>
        <w:t>o</w:t>
      </w:r>
      <w:r w:rsidRPr="00952A98">
        <w:rPr>
          <w:rFonts w:ascii="Arial" w:hAnsi="Arial" w:cs="Arial"/>
          <w:spacing w:val="-13"/>
          <w:sz w:val="16"/>
          <w:szCs w:val="16"/>
        </w:rPr>
        <w:t xml:space="preserve"> </w:t>
      </w:r>
      <w:r w:rsidRPr="00952A98">
        <w:rPr>
          <w:rFonts w:ascii="Arial" w:hAnsi="Arial" w:cs="Arial"/>
          <w:sz w:val="16"/>
          <w:szCs w:val="16"/>
        </w:rPr>
        <w:t>presidente</w:t>
      </w:r>
      <w:r w:rsidRPr="00952A98">
        <w:rPr>
          <w:rFonts w:ascii="Arial" w:hAnsi="Arial" w:cs="Arial"/>
          <w:spacing w:val="-6"/>
          <w:sz w:val="16"/>
          <w:szCs w:val="16"/>
        </w:rPr>
        <w:t xml:space="preserve"> </w:t>
      </w:r>
      <w:r w:rsidRPr="00952A98">
        <w:rPr>
          <w:rFonts w:ascii="Arial" w:hAnsi="Arial" w:cs="Arial"/>
          <w:sz w:val="16"/>
          <w:szCs w:val="16"/>
        </w:rPr>
        <w:t>da</w:t>
      </w:r>
      <w:r w:rsidRPr="00952A98">
        <w:rPr>
          <w:rFonts w:ascii="Arial" w:hAnsi="Arial" w:cs="Arial"/>
          <w:spacing w:val="-7"/>
          <w:sz w:val="16"/>
          <w:szCs w:val="16"/>
        </w:rPr>
        <w:t xml:space="preserve"> </w:t>
      </w:r>
      <w:r w:rsidRPr="00952A98">
        <w:rPr>
          <w:rFonts w:ascii="Arial" w:hAnsi="Arial" w:cs="Arial"/>
          <w:sz w:val="16"/>
          <w:szCs w:val="16"/>
        </w:rPr>
        <w:t>comissão</w:t>
      </w:r>
      <w:r w:rsidRPr="00952A98">
        <w:rPr>
          <w:rFonts w:ascii="Arial" w:hAnsi="Arial" w:cs="Arial"/>
          <w:spacing w:val="-3"/>
          <w:sz w:val="16"/>
          <w:szCs w:val="16"/>
        </w:rPr>
        <w:t xml:space="preserve"> </w:t>
      </w:r>
      <w:r w:rsidRPr="00952A98">
        <w:rPr>
          <w:rFonts w:ascii="Arial" w:hAnsi="Arial" w:cs="Arial"/>
          <w:spacing w:val="-2"/>
          <w:sz w:val="16"/>
          <w:szCs w:val="16"/>
        </w:rPr>
        <w:t>especial,</w:t>
      </w:r>
    </w:p>
    <w:p w14:paraId="485A43AA" w14:textId="77777777" w:rsidR="00995705" w:rsidRPr="00952A98" w:rsidRDefault="00000000">
      <w:pPr>
        <w:pStyle w:val="PargrafodaLista"/>
        <w:numPr>
          <w:ilvl w:val="0"/>
          <w:numId w:val="8"/>
        </w:numPr>
        <w:tabs>
          <w:tab w:val="left" w:pos="331"/>
        </w:tabs>
        <w:ind w:left="331" w:hanging="230"/>
        <w:jc w:val="both"/>
        <w:rPr>
          <w:rFonts w:ascii="Arial" w:hAnsi="Arial" w:cs="Arial"/>
          <w:sz w:val="16"/>
          <w:szCs w:val="16"/>
        </w:rPr>
      </w:pPr>
      <w:r w:rsidRPr="00952A98">
        <w:rPr>
          <w:rFonts w:ascii="Arial" w:hAnsi="Arial" w:cs="Arial"/>
          <w:sz w:val="16"/>
          <w:szCs w:val="16"/>
        </w:rPr>
        <w:t>–</w:t>
      </w:r>
      <w:r w:rsidRPr="00952A98">
        <w:rPr>
          <w:rFonts w:ascii="Arial" w:hAnsi="Arial" w:cs="Arial"/>
          <w:spacing w:val="-10"/>
          <w:sz w:val="16"/>
          <w:szCs w:val="16"/>
        </w:rPr>
        <w:t xml:space="preserve"> </w:t>
      </w:r>
      <w:r w:rsidRPr="00952A98">
        <w:rPr>
          <w:rFonts w:ascii="Arial" w:hAnsi="Arial" w:cs="Arial"/>
          <w:sz w:val="16"/>
          <w:szCs w:val="16"/>
        </w:rPr>
        <w:t>estabelecer</w:t>
      </w:r>
      <w:r w:rsidRPr="00952A98">
        <w:rPr>
          <w:rFonts w:ascii="Arial" w:hAnsi="Arial" w:cs="Arial"/>
          <w:spacing w:val="-5"/>
          <w:sz w:val="16"/>
          <w:szCs w:val="16"/>
        </w:rPr>
        <w:t xml:space="preserve"> </w:t>
      </w:r>
      <w:r w:rsidRPr="00952A98">
        <w:rPr>
          <w:rFonts w:ascii="Arial" w:hAnsi="Arial" w:cs="Arial"/>
          <w:sz w:val="16"/>
          <w:szCs w:val="16"/>
        </w:rPr>
        <w:t>que</w:t>
      </w:r>
      <w:r w:rsidRPr="00952A98">
        <w:rPr>
          <w:rFonts w:ascii="Arial" w:hAnsi="Arial" w:cs="Arial"/>
          <w:spacing w:val="-3"/>
          <w:sz w:val="16"/>
          <w:szCs w:val="16"/>
        </w:rPr>
        <w:t xml:space="preserve"> </w:t>
      </w:r>
      <w:r w:rsidRPr="00952A98">
        <w:rPr>
          <w:rFonts w:ascii="Arial" w:hAnsi="Arial" w:cs="Arial"/>
          <w:sz w:val="16"/>
          <w:szCs w:val="16"/>
        </w:rPr>
        <w:t>a</w:t>
      </w:r>
      <w:r w:rsidRPr="00952A98">
        <w:rPr>
          <w:rFonts w:ascii="Arial" w:hAnsi="Arial" w:cs="Arial"/>
          <w:spacing w:val="-8"/>
          <w:sz w:val="16"/>
          <w:szCs w:val="16"/>
        </w:rPr>
        <w:t xml:space="preserve"> </w:t>
      </w:r>
      <w:r w:rsidRPr="00952A98">
        <w:rPr>
          <w:rFonts w:ascii="Arial" w:hAnsi="Arial" w:cs="Arial"/>
          <w:sz w:val="16"/>
          <w:szCs w:val="16"/>
        </w:rPr>
        <w:t>decisão</w:t>
      </w:r>
      <w:r w:rsidRPr="00952A98">
        <w:rPr>
          <w:rFonts w:ascii="Arial" w:hAnsi="Arial" w:cs="Arial"/>
          <w:spacing w:val="-8"/>
          <w:sz w:val="16"/>
          <w:szCs w:val="16"/>
        </w:rPr>
        <w:t xml:space="preserve"> </w:t>
      </w:r>
      <w:r w:rsidRPr="00952A98">
        <w:rPr>
          <w:rFonts w:ascii="Arial" w:hAnsi="Arial" w:cs="Arial"/>
          <w:sz w:val="16"/>
          <w:szCs w:val="16"/>
        </w:rPr>
        <w:t>da</w:t>
      </w:r>
      <w:r w:rsidRPr="00952A98">
        <w:rPr>
          <w:rFonts w:ascii="Arial" w:hAnsi="Arial" w:cs="Arial"/>
          <w:spacing w:val="-8"/>
          <w:sz w:val="16"/>
          <w:szCs w:val="16"/>
        </w:rPr>
        <w:t xml:space="preserve"> </w:t>
      </w:r>
      <w:r w:rsidRPr="00952A98">
        <w:rPr>
          <w:rFonts w:ascii="Arial" w:hAnsi="Arial" w:cs="Arial"/>
          <w:sz w:val="16"/>
          <w:szCs w:val="16"/>
        </w:rPr>
        <w:t>comissão</w:t>
      </w:r>
      <w:r w:rsidRPr="00952A98">
        <w:rPr>
          <w:rFonts w:ascii="Arial" w:hAnsi="Arial" w:cs="Arial"/>
          <w:spacing w:val="-4"/>
          <w:sz w:val="16"/>
          <w:szCs w:val="16"/>
        </w:rPr>
        <w:t xml:space="preserve"> </w:t>
      </w:r>
      <w:r w:rsidRPr="00952A98">
        <w:rPr>
          <w:rFonts w:ascii="Arial" w:hAnsi="Arial" w:cs="Arial"/>
          <w:sz w:val="16"/>
          <w:szCs w:val="16"/>
        </w:rPr>
        <w:t>especial</w:t>
      </w:r>
      <w:r w:rsidRPr="00952A98">
        <w:rPr>
          <w:rFonts w:ascii="Arial" w:hAnsi="Arial" w:cs="Arial"/>
          <w:spacing w:val="-5"/>
          <w:sz w:val="16"/>
          <w:szCs w:val="16"/>
        </w:rPr>
        <w:t xml:space="preserve"> </w:t>
      </w:r>
      <w:r w:rsidRPr="00952A98">
        <w:rPr>
          <w:rFonts w:ascii="Arial" w:hAnsi="Arial" w:cs="Arial"/>
          <w:sz w:val="16"/>
          <w:szCs w:val="16"/>
        </w:rPr>
        <w:t>é</w:t>
      </w:r>
      <w:r w:rsidRPr="00952A98">
        <w:rPr>
          <w:rFonts w:ascii="Arial" w:hAnsi="Arial" w:cs="Arial"/>
          <w:spacing w:val="-7"/>
          <w:sz w:val="16"/>
          <w:szCs w:val="16"/>
        </w:rPr>
        <w:t xml:space="preserve"> </w:t>
      </w:r>
      <w:r w:rsidRPr="00952A98">
        <w:rPr>
          <w:rFonts w:ascii="Arial" w:hAnsi="Arial" w:cs="Arial"/>
          <w:spacing w:val="-2"/>
          <w:sz w:val="16"/>
          <w:szCs w:val="16"/>
        </w:rPr>
        <w:t>soberana;</w:t>
      </w:r>
    </w:p>
    <w:p w14:paraId="49E2AB1F" w14:textId="77777777" w:rsidR="00995705" w:rsidRPr="00952A98" w:rsidRDefault="00995705">
      <w:pPr>
        <w:pStyle w:val="Corpodetexto"/>
        <w:spacing w:before="0"/>
        <w:ind w:left="0"/>
        <w:jc w:val="left"/>
        <w:rPr>
          <w:rFonts w:ascii="Arial" w:hAnsi="Arial" w:cs="Arial"/>
          <w:sz w:val="16"/>
          <w:szCs w:val="16"/>
        </w:rPr>
      </w:pPr>
    </w:p>
    <w:p w14:paraId="79D3593C" w14:textId="77777777" w:rsidR="00995705" w:rsidRPr="00952A98" w:rsidRDefault="00000000">
      <w:pPr>
        <w:pStyle w:val="Ttulo1"/>
        <w:ind w:left="4178" w:right="4209" w:firstLine="1"/>
        <w:rPr>
          <w:rFonts w:ascii="Arial" w:hAnsi="Arial" w:cs="Arial"/>
          <w:sz w:val="16"/>
          <w:szCs w:val="16"/>
        </w:rPr>
      </w:pPr>
      <w:bookmarkStart w:id="16" w:name="Seção_III_Do_Leilão"/>
      <w:bookmarkEnd w:id="16"/>
      <w:r w:rsidRPr="00952A98">
        <w:rPr>
          <w:rFonts w:ascii="Arial" w:hAnsi="Arial" w:cs="Arial"/>
          <w:sz w:val="16"/>
          <w:szCs w:val="16"/>
        </w:rPr>
        <w:t>Seção III Do</w:t>
      </w:r>
      <w:r w:rsidRPr="00952A98">
        <w:rPr>
          <w:rFonts w:ascii="Arial" w:hAnsi="Arial" w:cs="Arial"/>
          <w:spacing w:val="-13"/>
          <w:sz w:val="16"/>
          <w:szCs w:val="16"/>
        </w:rPr>
        <w:t xml:space="preserve"> </w:t>
      </w:r>
      <w:r w:rsidRPr="00952A98">
        <w:rPr>
          <w:rFonts w:ascii="Arial" w:hAnsi="Arial" w:cs="Arial"/>
          <w:spacing w:val="-2"/>
          <w:sz w:val="16"/>
          <w:szCs w:val="16"/>
        </w:rPr>
        <w:t>Leilão</w:t>
      </w:r>
    </w:p>
    <w:p w14:paraId="4B0B0844" w14:textId="77777777" w:rsidR="00995705" w:rsidRPr="00952A98" w:rsidRDefault="00000000">
      <w:pPr>
        <w:pStyle w:val="Corpodetexto"/>
        <w:spacing w:before="0"/>
        <w:ind w:right="113"/>
        <w:rPr>
          <w:rFonts w:ascii="Arial" w:hAnsi="Arial" w:cs="Arial"/>
          <w:sz w:val="16"/>
          <w:szCs w:val="16"/>
        </w:rPr>
      </w:pPr>
      <w:r w:rsidRPr="00952A98">
        <w:rPr>
          <w:rFonts w:ascii="Arial" w:hAnsi="Arial" w:cs="Arial"/>
          <w:sz w:val="16"/>
          <w:szCs w:val="16"/>
        </w:rPr>
        <w:t>Art. 46 - Leilão é a modalidade de licitação para alienação de bens imóveis ou de bens móveis inservíveis ou legalmente apreendidos a quem oferecer o maior lance.</w:t>
      </w:r>
    </w:p>
    <w:p w14:paraId="3A676D9F" w14:textId="77777777" w:rsidR="00995705" w:rsidRPr="00952A98" w:rsidRDefault="00000000">
      <w:pPr>
        <w:pStyle w:val="Corpodetexto"/>
        <w:spacing w:before="1"/>
        <w:ind w:right="111"/>
        <w:rPr>
          <w:rFonts w:ascii="Arial" w:hAnsi="Arial" w:cs="Arial"/>
          <w:sz w:val="16"/>
          <w:szCs w:val="16"/>
        </w:rPr>
      </w:pPr>
      <w:r w:rsidRPr="00952A98">
        <w:rPr>
          <w:rFonts w:ascii="Arial" w:hAnsi="Arial" w:cs="Arial"/>
          <w:sz w:val="16"/>
          <w:szCs w:val="16"/>
        </w:rPr>
        <w:t>§1º - A utilização da modalidade leilão, na forma eletrônica</w:t>
      </w:r>
      <w:r w:rsidRPr="00952A98">
        <w:rPr>
          <w:rFonts w:ascii="Arial" w:hAnsi="Arial" w:cs="Arial"/>
          <w:spacing w:val="40"/>
          <w:sz w:val="16"/>
          <w:szCs w:val="16"/>
        </w:rPr>
        <w:t xml:space="preserve"> </w:t>
      </w:r>
      <w:r w:rsidRPr="00952A98">
        <w:rPr>
          <w:rFonts w:ascii="Arial" w:hAnsi="Arial" w:cs="Arial"/>
          <w:sz w:val="16"/>
          <w:szCs w:val="16"/>
        </w:rPr>
        <w:t>é</w:t>
      </w:r>
      <w:r w:rsidRPr="00952A98">
        <w:rPr>
          <w:rFonts w:ascii="Arial" w:hAnsi="Arial" w:cs="Arial"/>
          <w:spacing w:val="40"/>
          <w:sz w:val="16"/>
          <w:szCs w:val="16"/>
        </w:rPr>
        <w:t xml:space="preserve"> </w:t>
      </w:r>
      <w:r w:rsidRPr="00952A98">
        <w:rPr>
          <w:rFonts w:ascii="Arial" w:hAnsi="Arial" w:cs="Arial"/>
          <w:sz w:val="16"/>
          <w:szCs w:val="16"/>
        </w:rPr>
        <w:t>obrigatória, salvo se, excepcionalmente, for comprovada a inviabilidade técnica ou desvantagem para o órgão ou entidade, de acordo com os parâmetros aplicados à concorrência e ao pregão previstos neste Decreto.</w:t>
      </w:r>
    </w:p>
    <w:p w14:paraId="2CE55211" w14:textId="77777777" w:rsidR="00995705" w:rsidRPr="00952A98" w:rsidRDefault="00000000">
      <w:pPr>
        <w:pStyle w:val="Corpodetexto"/>
        <w:jc w:val="left"/>
        <w:rPr>
          <w:rFonts w:ascii="Arial" w:hAnsi="Arial" w:cs="Arial"/>
          <w:sz w:val="16"/>
          <w:szCs w:val="16"/>
        </w:rPr>
      </w:pPr>
      <w:r w:rsidRPr="00952A98">
        <w:rPr>
          <w:rFonts w:ascii="Arial" w:hAnsi="Arial" w:cs="Arial"/>
          <w:sz w:val="16"/>
          <w:szCs w:val="16"/>
        </w:rPr>
        <w:t>§2º</w:t>
      </w:r>
      <w:r w:rsidRPr="00952A98">
        <w:rPr>
          <w:rFonts w:ascii="Arial" w:hAnsi="Arial" w:cs="Arial"/>
          <w:spacing w:val="-4"/>
          <w:sz w:val="16"/>
          <w:szCs w:val="16"/>
        </w:rPr>
        <w:t xml:space="preserve"> </w:t>
      </w:r>
      <w:r w:rsidRPr="00952A98">
        <w:rPr>
          <w:rFonts w:ascii="Arial" w:hAnsi="Arial" w:cs="Arial"/>
          <w:sz w:val="16"/>
          <w:szCs w:val="16"/>
        </w:rPr>
        <w:t>-</w:t>
      </w:r>
      <w:r w:rsidRPr="00952A98">
        <w:rPr>
          <w:rFonts w:ascii="Arial" w:hAnsi="Arial" w:cs="Arial"/>
          <w:spacing w:val="-5"/>
          <w:sz w:val="16"/>
          <w:szCs w:val="16"/>
        </w:rPr>
        <w:t xml:space="preserve"> </w:t>
      </w:r>
      <w:r w:rsidRPr="00952A98">
        <w:rPr>
          <w:rFonts w:ascii="Arial" w:hAnsi="Arial" w:cs="Arial"/>
          <w:sz w:val="16"/>
          <w:szCs w:val="16"/>
        </w:rPr>
        <w:t>Quando</w:t>
      </w:r>
      <w:r w:rsidRPr="00952A98">
        <w:rPr>
          <w:rFonts w:ascii="Arial" w:hAnsi="Arial" w:cs="Arial"/>
          <w:spacing w:val="-4"/>
          <w:sz w:val="16"/>
          <w:szCs w:val="16"/>
        </w:rPr>
        <w:t xml:space="preserve"> </w:t>
      </w:r>
      <w:r w:rsidRPr="00952A98">
        <w:rPr>
          <w:rFonts w:ascii="Arial" w:hAnsi="Arial" w:cs="Arial"/>
          <w:sz w:val="16"/>
          <w:szCs w:val="16"/>
        </w:rPr>
        <w:t>o</w:t>
      </w:r>
      <w:r w:rsidRPr="00952A98">
        <w:rPr>
          <w:rFonts w:ascii="Arial" w:hAnsi="Arial" w:cs="Arial"/>
          <w:spacing w:val="-4"/>
          <w:sz w:val="16"/>
          <w:szCs w:val="16"/>
        </w:rPr>
        <w:t xml:space="preserve"> </w:t>
      </w:r>
      <w:r w:rsidRPr="00952A98">
        <w:rPr>
          <w:rFonts w:ascii="Arial" w:hAnsi="Arial" w:cs="Arial"/>
          <w:sz w:val="16"/>
          <w:szCs w:val="16"/>
        </w:rPr>
        <w:t>leilão</w:t>
      </w:r>
      <w:r w:rsidRPr="00952A98">
        <w:rPr>
          <w:rFonts w:ascii="Arial" w:hAnsi="Arial" w:cs="Arial"/>
          <w:spacing w:val="-4"/>
          <w:sz w:val="16"/>
          <w:szCs w:val="16"/>
        </w:rPr>
        <w:t xml:space="preserve"> </w:t>
      </w:r>
      <w:r w:rsidRPr="00952A98">
        <w:rPr>
          <w:rFonts w:ascii="Arial" w:hAnsi="Arial" w:cs="Arial"/>
          <w:sz w:val="16"/>
          <w:szCs w:val="16"/>
        </w:rPr>
        <w:t>for</w:t>
      </w:r>
      <w:r w:rsidRPr="00952A98">
        <w:rPr>
          <w:rFonts w:ascii="Arial" w:hAnsi="Arial" w:cs="Arial"/>
          <w:spacing w:val="-4"/>
          <w:sz w:val="16"/>
          <w:szCs w:val="16"/>
        </w:rPr>
        <w:t xml:space="preserve"> </w:t>
      </w:r>
      <w:r w:rsidRPr="00952A98">
        <w:rPr>
          <w:rFonts w:ascii="Arial" w:hAnsi="Arial" w:cs="Arial"/>
          <w:sz w:val="16"/>
          <w:szCs w:val="16"/>
        </w:rPr>
        <w:t>realizado na</w:t>
      </w:r>
      <w:r w:rsidRPr="00952A98">
        <w:rPr>
          <w:rFonts w:ascii="Arial" w:hAnsi="Arial" w:cs="Arial"/>
          <w:spacing w:val="-6"/>
          <w:sz w:val="16"/>
          <w:szCs w:val="16"/>
        </w:rPr>
        <w:t xml:space="preserve"> </w:t>
      </w:r>
      <w:r w:rsidRPr="00952A98">
        <w:rPr>
          <w:rFonts w:ascii="Arial" w:hAnsi="Arial" w:cs="Arial"/>
          <w:sz w:val="16"/>
          <w:szCs w:val="16"/>
        </w:rPr>
        <w:t>forma</w:t>
      </w:r>
      <w:r w:rsidRPr="00952A98">
        <w:rPr>
          <w:rFonts w:ascii="Arial" w:hAnsi="Arial" w:cs="Arial"/>
          <w:spacing w:val="-6"/>
          <w:sz w:val="16"/>
          <w:szCs w:val="16"/>
        </w:rPr>
        <w:t xml:space="preserve"> </w:t>
      </w:r>
      <w:r w:rsidRPr="00952A98">
        <w:rPr>
          <w:rFonts w:ascii="Arial" w:hAnsi="Arial" w:cs="Arial"/>
          <w:sz w:val="16"/>
          <w:szCs w:val="16"/>
        </w:rPr>
        <w:t>presencial deverá</w:t>
      </w:r>
      <w:r w:rsidRPr="00952A98">
        <w:rPr>
          <w:rFonts w:ascii="Arial" w:hAnsi="Arial" w:cs="Arial"/>
          <w:spacing w:val="-6"/>
          <w:sz w:val="16"/>
          <w:szCs w:val="16"/>
        </w:rPr>
        <w:t xml:space="preserve"> </w:t>
      </w:r>
      <w:r w:rsidRPr="00952A98">
        <w:rPr>
          <w:rFonts w:ascii="Arial" w:hAnsi="Arial" w:cs="Arial"/>
          <w:sz w:val="16"/>
          <w:szCs w:val="16"/>
        </w:rPr>
        <w:t>ser</w:t>
      </w:r>
      <w:r w:rsidRPr="00952A98">
        <w:rPr>
          <w:rFonts w:ascii="Arial" w:hAnsi="Arial" w:cs="Arial"/>
          <w:spacing w:val="-4"/>
          <w:sz w:val="16"/>
          <w:szCs w:val="16"/>
        </w:rPr>
        <w:t xml:space="preserve"> </w:t>
      </w:r>
      <w:r w:rsidRPr="00952A98">
        <w:rPr>
          <w:rFonts w:ascii="Arial" w:hAnsi="Arial" w:cs="Arial"/>
          <w:sz w:val="16"/>
          <w:szCs w:val="16"/>
        </w:rPr>
        <w:t>observado</w:t>
      </w:r>
      <w:r w:rsidRPr="00952A98">
        <w:rPr>
          <w:rFonts w:ascii="Arial" w:hAnsi="Arial" w:cs="Arial"/>
          <w:spacing w:val="-4"/>
          <w:sz w:val="16"/>
          <w:szCs w:val="16"/>
        </w:rPr>
        <w:t xml:space="preserve"> </w:t>
      </w:r>
      <w:r w:rsidRPr="00952A98">
        <w:rPr>
          <w:rFonts w:ascii="Arial" w:hAnsi="Arial" w:cs="Arial"/>
          <w:sz w:val="16"/>
          <w:szCs w:val="16"/>
        </w:rPr>
        <w:t>o disposto nos §§ 2º</w:t>
      </w:r>
      <w:r w:rsidRPr="00952A98">
        <w:rPr>
          <w:rFonts w:ascii="Arial" w:hAnsi="Arial" w:cs="Arial"/>
          <w:spacing w:val="-2"/>
          <w:sz w:val="16"/>
          <w:szCs w:val="16"/>
        </w:rPr>
        <w:t xml:space="preserve"> </w:t>
      </w:r>
      <w:r w:rsidRPr="00952A98">
        <w:rPr>
          <w:rFonts w:ascii="Arial" w:hAnsi="Arial" w:cs="Arial"/>
          <w:sz w:val="16"/>
          <w:szCs w:val="16"/>
        </w:rPr>
        <w:t>e 5º do art. 17 da Lei Federal nº 14.133, de 2021.</w:t>
      </w:r>
    </w:p>
    <w:p w14:paraId="748A1FD4" w14:textId="77777777" w:rsidR="00995705" w:rsidRPr="00952A98" w:rsidRDefault="00000000">
      <w:pPr>
        <w:pStyle w:val="Corpodetexto"/>
        <w:spacing w:before="281" w:line="242" w:lineRule="auto"/>
        <w:ind w:right="119"/>
        <w:rPr>
          <w:rFonts w:ascii="Arial" w:hAnsi="Arial" w:cs="Arial"/>
          <w:sz w:val="16"/>
          <w:szCs w:val="16"/>
        </w:rPr>
      </w:pPr>
      <w:r w:rsidRPr="00952A98">
        <w:rPr>
          <w:rFonts w:ascii="Arial" w:hAnsi="Arial" w:cs="Arial"/>
          <w:sz w:val="16"/>
          <w:szCs w:val="16"/>
        </w:rPr>
        <w:t>Art. 47 - Nas licitações realizadas na modalidade leilão, serão observados os seguintes procedimentos operacionais:</w:t>
      </w:r>
    </w:p>
    <w:p w14:paraId="71F3F70F" w14:textId="77777777" w:rsidR="00995705" w:rsidRPr="00952A98" w:rsidRDefault="00000000">
      <w:pPr>
        <w:pStyle w:val="PargrafodaLista"/>
        <w:numPr>
          <w:ilvl w:val="0"/>
          <w:numId w:val="7"/>
        </w:numPr>
        <w:tabs>
          <w:tab w:val="left" w:pos="268"/>
        </w:tabs>
        <w:spacing w:before="280" w:line="237" w:lineRule="auto"/>
        <w:ind w:right="127" w:firstLine="0"/>
        <w:jc w:val="both"/>
        <w:rPr>
          <w:rFonts w:ascii="Arial" w:hAnsi="Arial" w:cs="Arial"/>
          <w:sz w:val="16"/>
          <w:szCs w:val="16"/>
        </w:rPr>
      </w:pPr>
      <w:r w:rsidRPr="00952A98">
        <w:rPr>
          <w:rFonts w:ascii="Arial" w:hAnsi="Arial" w:cs="Arial"/>
          <w:sz w:val="16"/>
          <w:szCs w:val="16"/>
        </w:rPr>
        <w:t>– realização de avaliação prévia dos bens a serem leiloados, que deverá ser feita com base nos seus preços de mercado, a partir da qual serão fixados os valores mínimos para arrematação;</w:t>
      </w:r>
    </w:p>
    <w:p w14:paraId="3759DBC8" w14:textId="77777777" w:rsidR="00995705" w:rsidRPr="00952A98" w:rsidRDefault="00000000">
      <w:pPr>
        <w:pStyle w:val="PargrafodaLista"/>
        <w:numPr>
          <w:ilvl w:val="0"/>
          <w:numId w:val="7"/>
        </w:numPr>
        <w:tabs>
          <w:tab w:val="left" w:pos="349"/>
        </w:tabs>
        <w:spacing w:before="280"/>
        <w:ind w:right="130" w:firstLine="0"/>
        <w:jc w:val="both"/>
        <w:rPr>
          <w:rFonts w:ascii="Arial" w:hAnsi="Arial" w:cs="Arial"/>
          <w:sz w:val="16"/>
          <w:szCs w:val="16"/>
        </w:rPr>
      </w:pPr>
      <w:r w:rsidRPr="00952A98">
        <w:rPr>
          <w:rFonts w:ascii="Arial" w:hAnsi="Arial" w:cs="Arial"/>
          <w:sz w:val="16"/>
          <w:szCs w:val="16"/>
        </w:rPr>
        <w:t>– designação de um Agente de Contratação para atuar como leiloeiro, o qual contará com o auxílio de Equipe de Apoio, ou, alternativamente, contratação de um leiloeiro oficial para conduzir o certame;</w:t>
      </w:r>
    </w:p>
    <w:p w14:paraId="0D515FB3" w14:textId="77777777" w:rsidR="00995705" w:rsidRPr="00952A98" w:rsidRDefault="00000000">
      <w:pPr>
        <w:pStyle w:val="PargrafodaLista"/>
        <w:numPr>
          <w:ilvl w:val="0"/>
          <w:numId w:val="7"/>
        </w:numPr>
        <w:tabs>
          <w:tab w:val="left" w:pos="440"/>
        </w:tabs>
        <w:spacing w:before="288"/>
        <w:ind w:right="116" w:firstLine="0"/>
        <w:jc w:val="both"/>
        <w:rPr>
          <w:rFonts w:ascii="Arial" w:hAnsi="Arial" w:cs="Arial"/>
          <w:sz w:val="16"/>
          <w:szCs w:val="16"/>
        </w:rPr>
      </w:pPr>
      <w:r w:rsidRPr="00952A98">
        <w:rPr>
          <w:rFonts w:ascii="Arial" w:hAnsi="Arial" w:cs="Arial"/>
          <w:sz w:val="16"/>
          <w:szCs w:val="16"/>
        </w:rPr>
        <w:t>– elaboração do edital de abertura da licitação contendo informações sobre a</w:t>
      </w:r>
      <w:r w:rsidRPr="00952A98">
        <w:rPr>
          <w:rFonts w:ascii="Arial" w:hAnsi="Arial" w:cs="Arial"/>
          <w:spacing w:val="-5"/>
          <w:sz w:val="16"/>
          <w:szCs w:val="16"/>
        </w:rPr>
        <w:t xml:space="preserve"> </w:t>
      </w:r>
      <w:r w:rsidRPr="00952A98">
        <w:rPr>
          <w:rFonts w:ascii="Arial" w:hAnsi="Arial" w:cs="Arial"/>
          <w:sz w:val="16"/>
          <w:szCs w:val="16"/>
        </w:rPr>
        <w:t>descrição</w:t>
      </w:r>
      <w:r w:rsidRPr="00952A98">
        <w:rPr>
          <w:rFonts w:ascii="Arial" w:hAnsi="Arial" w:cs="Arial"/>
          <w:spacing w:val="-2"/>
          <w:sz w:val="16"/>
          <w:szCs w:val="16"/>
        </w:rPr>
        <w:t xml:space="preserve"> </w:t>
      </w:r>
      <w:r w:rsidRPr="00952A98">
        <w:rPr>
          <w:rFonts w:ascii="Arial" w:hAnsi="Arial" w:cs="Arial"/>
          <w:sz w:val="16"/>
          <w:szCs w:val="16"/>
        </w:rPr>
        <w:t>dos bens,</w:t>
      </w:r>
      <w:r w:rsidRPr="00952A98">
        <w:rPr>
          <w:rFonts w:ascii="Arial" w:hAnsi="Arial" w:cs="Arial"/>
          <w:spacing w:val="-2"/>
          <w:sz w:val="16"/>
          <w:szCs w:val="16"/>
        </w:rPr>
        <w:t xml:space="preserve"> </w:t>
      </w:r>
      <w:r w:rsidRPr="00952A98">
        <w:rPr>
          <w:rFonts w:ascii="Arial" w:hAnsi="Arial" w:cs="Arial"/>
          <w:sz w:val="16"/>
          <w:szCs w:val="16"/>
        </w:rPr>
        <w:t>seus valores mínimos,</w:t>
      </w:r>
      <w:r w:rsidRPr="00952A98">
        <w:rPr>
          <w:rFonts w:ascii="Arial" w:hAnsi="Arial" w:cs="Arial"/>
          <w:spacing w:val="-2"/>
          <w:sz w:val="16"/>
          <w:szCs w:val="16"/>
        </w:rPr>
        <w:t xml:space="preserve"> </w:t>
      </w:r>
      <w:r w:rsidRPr="00952A98">
        <w:rPr>
          <w:rFonts w:ascii="Arial" w:hAnsi="Arial" w:cs="Arial"/>
          <w:sz w:val="16"/>
          <w:szCs w:val="16"/>
        </w:rPr>
        <w:t>local</w:t>
      </w:r>
      <w:r w:rsidRPr="00952A98">
        <w:rPr>
          <w:rFonts w:ascii="Arial" w:hAnsi="Arial" w:cs="Arial"/>
          <w:spacing w:val="-2"/>
          <w:sz w:val="16"/>
          <w:szCs w:val="16"/>
        </w:rPr>
        <w:t xml:space="preserve"> </w:t>
      </w:r>
      <w:r w:rsidRPr="00952A98">
        <w:rPr>
          <w:rFonts w:ascii="Arial" w:hAnsi="Arial" w:cs="Arial"/>
          <w:sz w:val="16"/>
          <w:szCs w:val="16"/>
        </w:rPr>
        <w:t>e prazo</w:t>
      </w:r>
      <w:r w:rsidRPr="00952A98">
        <w:rPr>
          <w:rFonts w:ascii="Arial" w:hAnsi="Arial" w:cs="Arial"/>
          <w:spacing w:val="-2"/>
          <w:sz w:val="16"/>
          <w:szCs w:val="16"/>
        </w:rPr>
        <w:t xml:space="preserve"> </w:t>
      </w:r>
      <w:r w:rsidRPr="00952A98">
        <w:rPr>
          <w:rFonts w:ascii="Arial" w:hAnsi="Arial" w:cs="Arial"/>
          <w:sz w:val="16"/>
          <w:szCs w:val="16"/>
        </w:rPr>
        <w:t>para visitação,</w:t>
      </w:r>
      <w:r w:rsidRPr="00952A98">
        <w:rPr>
          <w:rFonts w:ascii="Arial" w:hAnsi="Arial" w:cs="Arial"/>
          <w:spacing w:val="-3"/>
          <w:sz w:val="16"/>
          <w:szCs w:val="16"/>
        </w:rPr>
        <w:t xml:space="preserve"> </w:t>
      </w:r>
      <w:r w:rsidRPr="00952A98">
        <w:rPr>
          <w:rFonts w:ascii="Arial" w:hAnsi="Arial" w:cs="Arial"/>
          <w:sz w:val="16"/>
          <w:szCs w:val="16"/>
        </w:rPr>
        <w:t>forma e</w:t>
      </w:r>
      <w:r w:rsidRPr="00952A98">
        <w:rPr>
          <w:rFonts w:ascii="Arial" w:hAnsi="Arial" w:cs="Arial"/>
          <w:spacing w:val="-1"/>
          <w:sz w:val="16"/>
          <w:szCs w:val="16"/>
        </w:rPr>
        <w:t xml:space="preserve"> </w:t>
      </w:r>
      <w:r w:rsidRPr="00952A98">
        <w:rPr>
          <w:rFonts w:ascii="Arial" w:hAnsi="Arial" w:cs="Arial"/>
          <w:sz w:val="16"/>
          <w:szCs w:val="16"/>
        </w:rPr>
        <w:t>prazo para pagamento dos bens arrematados, condições para participação e, no que couber, o disposto em Regulamento próprio que trata dos elementos a constar em instrumentos convocatórios;</w:t>
      </w:r>
    </w:p>
    <w:p w14:paraId="05D119EB" w14:textId="77777777" w:rsidR="00995705" w:rsidRPr="00952A98" w:rsidRDefault="00000000">
      <w:pPr>
        <w:pStyle w:val="PargrafodaLista"/>
        <w:numPr>
          <w:ilvl w:val="0"/>
          <w:numId w:val="7"/>
        </w:numPr>
        <w:tabs>
          <w:tab w:val="left" w:pos="440"/>
        </w:tabs>
        <w:spacing w:before="279"/>
        <w:ind w:right="151" w:firstLine="0"/>
        <w:rPr>
          <w:rFonts w:ascii="Arial" w:hAnsi="Arial" w:cs="Arial"/>
          <w:sz w:val="16"/>
          <w:szCs w:val="16"/>
        </w:rPr>
      </w:pPr>
      <w:r w:rsidRPr="00952A98">
        <w:rPr>
          <w:rFonts w:ascii="Arial" w:hAnsi="Arial" w:cs="Arial"/>
          <w:sz w:val="16"/>
          <w:szCs w:val="16"/>
        </w:rPr>
        <w:t>– realização da sessão pública em que serão recebidos os lances e, ao final, declarados os vencedores dos lotes licitados.</w:t>
      </w:r>
    </w:p>
    <w:p w14:paraId="41DBEF37" w14:textId="77777777" w:rsidR="00995705" w:rsidRPr="00952A98" w:rsidRDefault="00000000">
      <w:pPr>
        <w:pStyle w:val="Corpodetexto"/>
        <w:spacing w:before="271"/>
        <w:jc w:val="left"/>
        <w:rPr>
          <w:rFonts w:ascii="Arial" w:hAnsi="Arial" w:cs="Arial"/>
          <w:sz w:val="16"/>
          <w:szCs w:val="16"/>
        </w:rPr>
      </w:pPr>
      <w:r w:rsidRPr="00952A98">
        <w:rPr>
          <w:rFonts w:ascii="Arial" w:hAnsi="Arial" w:cs="Arial"/>
          <w:sz w:val="16"/>
          <w:szCs w:val="16"/>
        </w:rPr>
        <w:t>§</w:t>
      </w:r>
      <w:r w:rsidRPr="00952A98">
        <w:rPr>
          <w:rFonts w:ascii="Arial" w:hAnsi="Arial" w:cs="Arial"/>
          <w:spacing w:val="-6"/>
          <w:sz w:val="16"/>
          <w:szCs w:val="16"/>
        </w:rPr>
        <w:t xml:space="preserve"> </w:t>
      </w:r>
      <w:r w:rsidRPr="00952A98">
        <w:rPr>
          <w:rFonts w:ascii="Arial" w:hAnsi="Arial" w:cs="Arial"/>
          <w:sz w:val="16"/>
          <w:szCs w:val="16"/>
        </w:rPr>
        <w:t>1º</w:t>
      </w:r>
      <w:r w:rsidRPr="00952A98">
        <w:rPr>
          <w:rFonts w:ascii="Arial" w:hAnsi="Arial" w:cs="Arial"/>
          <w:spacing w:val="-5"/>
          <w:sz w:val="16"/>
          <w:szCs w:val="16"/>
        </w:rPr>
        <w:t xml:space="preserve"> </w:t>
      </w:r>
      <w:r w:rsidRPr="00952A98">
        <w:rPr>
          <w:rFonts w:ascii="Arial" w:hAnsi="Arial" w:cs="Arial"/>
          <w:sz w:val="16"/>
          <w:szCs w:val="16"/>
        </w:rPr>
        <w:t>-</w:t>
      </w:r>
      <w:r w:rsidRPr="00952A98">
        <w:rPr>
          <w:rFonts w:ascii="Arial" w:hAnsi="Arial" w:cs="Arial"/>
          <w:spacing w:val="-6"/>
          <w:sz w:val="16"/>
          <w:szCs w:val="16"/>
        </w:rPr>
        <w:t xml:space="preserve"> </w:t>
      </w:r>
      <w:r w:rsidRPr="00952A98">
        <w:rPr>
          <w:rFonts w:ascii="Arial" w:hAnsi="Arial" w:cs="Arial"/>
          <w:sz w:val="16"/>
          <w:szCs w:val="16"/>
        </w:rPr>
        <w:t>Em</w:t>
      </w:r>
      <w:r w:rsidRPr="00952A98">
        <w:rPr>
          <w:rFonts w:ascii="Arial" w:hAnsi="Arial" w:cs="Arial"/>
          <w:spacing w:val="-7"/>
          <w:sz w:val="16"/>
          <w:szCs w:val="16"/>
        </w:rPr>
        <w:t xml:space="preserve"> </w:t>
      </w:r>
      <w:r w:rsidRPr="00952A98">
        <w:rPr>
          <w:rFonts w:ascii="Arial" w:hAnsi="Arial" w:cs="Arial"/>
          <w:sz w:val="16"/>
          <w:szCs w:val="16"/>
        </w:rPr>
        <w:t>se</w:t>
      </w:r>
      <w:r w:rsidRPr="00952A98">
        <w:rPr>
          <w:rFonts w:ascii="Arial" w:hAnsi="Arial" w:cs="Arial"/>
          <w:spacing w:val="-6"/>
          <w:sz w:val="16"/>
          <w:szCs w:val="16"/>
        </w:rPr>
        <w:t xml:space="preserve"> </w:t>
      </w:r>
      <w:r w:rsidRPr="00952A98">
        <w:rPr>
          <w:rFonts w:ascii="Arial" w:hAnsi="Arial" w:cs="Arial"/>
          <w:sz w:val="16"/>
          <w:szCs w:val="16"/>
        </w:rPr>
        <w:t>tratando</w:t>
      </w:r>
      <w:r w:rsidRPr="00952A98">
        <w:rPr>
          <w:rFonts w:ascii="Arial" w:hAnsi="Arial" w:cs="Arial"/>
          <w:spacing w:val="-5"/>
          <w:sz w:val="16"/>
          <w:szCs w:val="16"/>
        </w:rPr>
        <w:t xml:space="preserve"> </w:t>
      </w:r>
      <w:r w:rsidRPr="00952A98">
        <w:rPr>
          <w:rFonts w:ascii="Arial" w:hAnsi="Arial" w:cs="Arial"/>
          <w:sz w:val="16"/>
          <w:szCs w:val="16"/>
        </w:rPr>
        <w:t>de</w:t>
      </w:r>
      <w:r w:rsidRPr="00952A98">
        <w:rPr>
          <w:rFonts w:ascii="Arial" w:hAnsi="Arial" w:cs="Arial"/>
          <w:spacing w:val="-6"/>
          <w:sz w:val="16"/>
          <w:szCs w:val="16"/>
        </w:rPr>
        <w:t xml:space="preserve"> </w:t>
      </w:r>
      <w:r w:rsidRPr="00952A98">
        <w:rPr>
          <w:rFonts w:ascii="Arial" w:hAnsi="Arial" w:cs="Arial"/>
          <w:sz w:val="16"/>
          <w:szCs w:val="16"/>
        </w:rPr>
        <w:t>bens</w:t>
      </w:r>
      <w:r w:rsidRPr="00952A98">
        <w:rPr>
          <w:rFonts w:ascii="Arial" w:hAnsi="Arial" w:cs="Arial"/>
          <w:spacing w:val="-1"/>
          <w:sz w:val="16"/>
          <w:szCs w:val="16"/>
        </w:rPr>
        <w:t xml:space="preserve"> </w:t>
      </w:r>
      <w:r w:rsidRPr="00952A98">
        <w:rPr>
          <w:rFonts w:ascii="Arial" w:hAnsi="Arial" w:cs="Arial"/>
          <w:sz w:val="16"/>
          <w:szCs w:val="16"/>
        </w:rPr>
        <w:t>imóveis,</w:t>
      </w:r>
      <w:r w:rsidRPr="00952A98">
        <w:rPr>
          <w:rFonts w:ascii="Arial" w:hAnsi="Arial" w:cs="Arial"/>
          <w:spacing w:val="-6"/>
          <w:sz w:val="16"/>
          <w:szCs w:val="16"/>
        </w:rPr>
        <w:t xml:space="preserve"> </w:t>
      </w:r>
      <w:r w:rsidRPr="00952A98">
        <w:rPr>
          <w:rFonts w:ascii="Arial" w:hAnsi="Arial" w:cs="Arial"/>
          <w:sz w:val="16"/>
          <w:szCs w:val="16"/>
        </w:rPr>
        <w:t>deverá</w:t>
      </w:r>
      <w:r w:rsidRPr="00952A98">
        <w:rPr>
          <w:rFonts w:ascii="Arial" w:hAnsi="Arial" w:cs="Arial"/>
          <w:spacing w:val="-7"/>
          <w:sz w:val="16"/>
          <w:szCs w:val="16"/>
        </w:rPr>
        <w:t xml:space="preserve"> </w:t>
      </w:r>
      <w:r w:rsidRPr="00952A98">
        <w:rPr>
          <w:rFonts w:ascii="Arial" w:hAnsi="Arial" w:cs="Arial"/>
          <w:sz w:val="16"/>
          <w:szCs w:val="16"/>
        </w:rPr>
        <w:t>ser</w:t>
      </w:r>
      <w:r w:rsidRPr="00952A98">
        <w:rPr>
          <w:rFonts w:ascii="Arial" w:hAnsi="Arial" w:cs="Arial"/>
          <w:spacing w:val="-5"/>
          <w:sz w:val="16"/>
          <w:szCs w:val="16"/>
        </w:rPr>
        <w:t xml:space="preserve"> </w:t>
      </w:r>
      <w:r w:rsidRPr="00952A98">
        <w:rPr>
          <w:rFonts w:ascii="Arial" w:hAnsi="Arial" w:cs="Arial"/>
          <w:sz w:val="16"/>
          <w:szCs w:val="16"/>
        </w:rPr>
        <w:t>observado</w:t>
      </w:r>
      <w:r w:rsidRPr="00952A98">
        <w:rPr>
          <w:rFonts w:ascii="Arial" w:hAnsi="Arial" w:cs="Arial"/>
          <w:spacing w:val="-1"/>
          <w:sz w:val="16"/>
          <w:szCs w:val="16"/>
        </w:rPr>
        <w:t xml:space="preserve"> </w:t>
      </w:r>
      <w:r w:rsidRPr="00952A98">
        <w:rPr>
          <w:rFonts w:ascii="Arial" w:hAnsi="Arial" w:cs="Arial"/>
          <w:spacing w:val="-2"/>
          <w:sz w:val="16"/>
          <w:szCs w:val="16"/>
        </w:rPr>
        <w:t>previamente:</w:t>
      </w:r>
    </w:p>
    <w:p w14:paraId="2D74D637" w14:textId="77777777" w:rsidR="00995705" w:rsidRPr="00952A98" w:rsidRDefault="00000000">
      <w:pPr>
        <w:pStyle w:val="PargrafodaLista"/>
        <w:numPr>
          <w:ilvl w:val="0"/>
          <w:numId w:val="6"/>
        </w:numPr>
        <w:tabs>
          <w:tab w:val="left" w:pos="248"/>
        </w:tabs>
        <w:ind w:left="248" w:hanging="147"/>
        <w:rPr>
          <w:rFonts w:ascii="Arial" w:hAnsi="Arial" w:cs="Arial"/>
          <w:sz w:val="16"/>
          <w:szCs w:val="16"/>
        </w:rPr>
      </w:pPr>
      <w:r w:rsidRPr="00952A98">
        <w:rPr>
          <w:rFonts w:ascii="Arial" w:hAnsi="Arial" w:cs="Arial"/>
          <w:sz w:val="16"/>
          <w:szCs w:val="16"/>
        </w:rPr>
        <w:t>-</w:t>
      </w:r>
      <w:r w:rsidRPr="00952A98">
        <w:rPr>
          <w:rFonts w:ascii="Arial" w:hAnsi="Arial" w:cs="Arial"/>
          <w:spacing w:val="-13"/>
          <w:sz w:val="16"/>
          <w:szCs w:val="16"/>
        </w:rPr>
        <w:t xml:space="preserve"> </w:t>
      </w:r>
      <w:r w:rsidRPr="00952A98">
        <w:rPr>
          <w:rFonts w:ascii="Arial" w:hAnsi="Arial" w:cs="Arial"/>
          <w:sz w:val="16"/>
          <w:szCs w:val="16"/>
        </w:rPr>
        <w:t>a</w:t>
      </w:r>
      <w:r w:rsidRPr="00952A98">
        <w:rPr>
          <w:rFonts w:ascii="Arial" w:hAnsi="Arial" w:cs="Arial"/>
          <w:spacing w:val="-7"/>
          <w:sz w:val="16"/>
          <w:szCs w:val="16"/>
        </w:rPr>
        <w:t xml:space="preserve"> </w:t>
      </w:r>
      <w:r w:rsidRPr="00952A98">
        <w:rPr>
          <w:rFonts w:ascii="Arial" w:hAnsi="Arial" w:cs="Arial"/>
          <w:sz w:val="16"/>
          <w:szCs w:val="16"/>
        </w:rPr>
        <w:t>presença</w:t>
      </w:r>
      <w:r w:rsidRPr="00952A98">
        <w:rPr>
          <w:rFonts w:ascii="Arial" w:hAnsi="Arial" w:cs="Arial"/>
          <w:spacing w:val="-16"/>
          <w:sz w:val="16"/>
          <w:szCs w:val="16"/>
        </w:rPr>
        <w:t xml:space="preserve"> </w:t>
      </w:r>
      <w:r w:rsidRPr="00952A98">
        <w:rPr>
          <w:rFonts w:ascii="Arial" w:hAnsi="Arial" w:cs="Arial"/>
          <w:sz w:val="16"/>
          <w:szCs w:val="16"/>
        </w:rPr>
        <w:t>do</w:t>
      </w:r>
      <w:r w:rsidRPr="00952A98">
        <w:rPr>
          <w:rFonts w:ascii="Arial" w:hAnsi="Arial" w:cs="Arial"/>
          <w:spacing w:val="-6"/>
          <w:sz w:val="16"/>
          <w:szCs w:val="16"/>
        </w:rPr>
        <w:t xml:space="preserve"> </w:t>
      </w:r>
      <w:r w:rsidRPr="00952A98">
        <w:rPr>
          <w:rFonts w:ascii="Arial" w:hAnsi="Arial" w:cs="Arial"/>
          <w:sz w:val="16"/>
          <w:szCs w:val="16"/>
        </w:rPr>
        <w:t>interesse</w:t>
      </w:r>
      <w:r w:rsidRPr="00952A98">
        <w:rPr>
          <w:rFonts w:ascii="Arial" w:hAnsi="Arial" w:cs="Arial"/>
          <w:spacing w:val="-6"/>
          <w:sz w:val="16"/>
          <w:szCs w:val="16"/>
        </w:rPr>
        <w:t xml:space="preserve"> </w:t>
      </w:r>
      <w:r w:rsidRPr="00952A98">
        <w:rPr>
          <w:rFonts w:ascii="Arial" w:hAnsi="Arial" w:cs="Arial"/>
          <w:sz w:val="16"/>
          <w:szCs w:val="16"/>
        </w:rPr>
        <w:t>público</w:t>
      </w:r>
      <w:r w:rsidRPr="00952A98">
        <w:rPr>
          <w:rFonts w:ascii="Arial" w:hAnsi="Arial" w:cs="Arial"/>
          <w:spacing w:val="-4"/>
          <w:sz w:val="16"/>
          <w:szCs w:val="16"/>
        </w:rPr>
        <w:t xml:space="preserve"> </w:t>
      </w:r>
      <w:r w:rsidRPr="00952A98">
        <w:rPr>
          <w:rFonts w:ascii="Arial" w:hAnsi="Arial" w:cs="Arial"/>
          <w:sz w:val="16"/>
          <w:szCs w:val="16"/>
        </w:rPr>
        <w:t>devidamente</w:t>
      </w:r>
      <w:r w:rsidRPr="00952A98">
        <w:rPr>
          <w:rFonts w:ascii="Arial" w:hAnsi="Arial" w:cs="Arial"/>
          <w:spacing w:val="-7"/>
          <w:sz w:val="16"/>
          <w:szCs w:val="16"/>
        </w:rPr>
        <w:t xml:space="preserve"> </w:t>
      </w:r>
      <w:r w:rsidRPr="00952A98">
        <w:rPr>
          <w:rFonts w:ascii="Arial" w:hAnsi="Arial" w:cs="Arial"/>
          <w:spacing w:val="-2"/>
          <w:sz w:val="16"/>
          <w:szCs w:val="16"/>
        </w:rPr>
        <w:t>justificado;</w:t>
      </w:r>
    </w:p>
    <w:p w14:paraId="764ACF86" w14:textId="77777777" w:rsidR="00995705" w:rsidRPr="00952A98" w:rsidRDefault="00000000">
      <w:pPr>
        <w:pStyle w:val="PargrafodaLista"/>
        <w:numPr>
          <w:ilvl w:val="0"/>
          <w:numId w:val="6"/>
        </w:numPr>
        <w:tabs>
          <w:tab w:val="left" w:pos="344"/>
        </w:tabs>
        <w:spacing w:before="286"/>
        <w:ind w:left="344" w:hanging="243"/>
        <w:rPr>
          <w:rFonts w:ascii="Arial" w:hAnsi="Arial" w:cs="Arial"/>
          <w:sz w:val="16"/>
          <w:szCs w:val="16"/>
        </w:rPr>
      </w:pPr>
      <w:r w:rsidRPr="00952A98">
        <w:rPr>
          <w:rFonts w:ascii="Arial" w:hAnsi="Arial" w:cs="Arial"/>
          <w:sz w:val="16"/>
          <w:szCs w:val="16"/>
        </w:rPr>
        <w:t>-</w:t>
      </w:r>
      <w:r w:rsidRPr="00952A98">
        <w:rPr>
          <w:rFonts w:ascii="Arial" w:hAnsi="Arial" w:cs="Arial"/>
          <w:spacing w:val="-12"/>
          <w:sz w:val="16"/>
          <w:szCs w:val="16"/>
        </w:rPr>
        <w:t xml:space="preserve"> </w:t>
      </w:r>
      <w:r w:rsidRPr="00952A98">
        <w:rPr>
          <w:rFonts w:ascii="Arial" w:hAnsi="Arial" w:cs="Arial"/>
          <w:sz w:val="16"/>
          <w:szCs w:val="16"/>
        </w:rPr>
        <w:t>a</w:t>
      </w:r>
      <w:r w:rsidRPr="00952A98">
        <w:rPr>
          <w:rFonts w:ascii="Arial" w:hAnsi="Arial" w:cs="Arial"/>
          <w:spacing w:val="-7"/>
          <w:sz w:val="16"/>
          <w:szCs w:val="16"/>
        </w:rPr>
        <w:t xml:space="preserve"> </w:t>
      </w:r>
      <w:r w:rsidRPr="00952A98">
        <w:rPr>
          <w:rFonts w:ascii="Arial" w:hAnsi="Arial" w:cs="Arial"/>
          <w:sz w:val="16"/>
          <w:szCs w:val="16"/>
        </w:rPr>
        <w:t>avaliação</w:t>
      </w:r>
      <w:r w:rsidRPr="00952A98">
        <w:rPr>
          <w:rFonts w:ascii="Arial" w:hAnsi="Arial" w:cs="Arial"/>
          <w:spacing w:val="-1"/>
          <w:sz w:val="16"/>
          <w:szCs w:val="16"/>
        </w:rPr>
        <w:t xml:space="preserve"> </w:t>
      </w:r>
      <w:r w:rsidRPr="00952A98">
        <w:rPr>
          <w:rFonts w:ascii="Arial" w:hAnsi="Arial" w:cs="Arial"/>
          <w:sz w:val="16"/>
          <w:szCs w:val="16"/>
        </w:rPr>
        <w:t>do</w:t>
      </w:r>
      <w:r w:rsidRPr="00952A98">
        <w:rPr>
          <w:rFonts w:ascii="Arial" w:hAnsi="Arial" w:cs="Arial"/>
          <w:spacing w:val="-5"/>
          <w:sz w:val="16"/>
          <w:szCs w:val="16"/>
        </w:rPr>
        <w:t xml:space="preserve"> </w:t>
      </w:r>
      <w:r w:rsidRPr="00952A98">
        <w:rPr>
          <w:rFonts w:ascii="Arial" w:hAnsi="Arial" w:cs="Arial"/>
          <w:sz w:val="16"/>
          <w:szCs w:val="16"/>
        </w:rPr>
        <w:t>bem</w:t>
      </w:r>
      <w:r w:rsidRPr="00952A98">
        <w:rPr>
          <w:rFonts w:ascii="Arial" w:hAnsi="Arial" w:cs="Arial"/>
          <w:spacing w:val="-7"/>
          <w:sz w:val="16"/>
          <w:szCs w:val="16"/>
        </w:rPr>
        <w:t xml:space="preserve"> </w:t>
      </w:r>
      <w:r w:rsidRPr="00952A98">
        <w:rPr>
          <w:rFonts w:ascii="Arial" w:hAnsi="Arial" w:cs="Arial"/>
          <w:sz w:val="16"/>
          <w:szCs w:val="16"/>
        </w:rPr>
        <w:t>imóvel;</w:t>
      </w:r>
      <w:r w:rsidRPr="00952A98">
        <w:rPr>
          <w:rFonts w:ascii="Arial" w:hAnsi="Arial" w:cs="Arial"/>
          <w:spacing w:val="-11"/>
          <w:sz w:val="16"/>
          <w:szCs w:val="16"/>
        </w:rPr>
        <w:t xml:space="preserve"> </w:t>
      </w:r>
      <w:r w:rsidRPr="00952A98">
        <w:rPr>
          <w:rFonts w:ascii="Arial" w:hAnsi="Arial" w:cs="Arial"/>
          <w:spacing w:val="-10"/>
          <w:sz w:val="16"/>
          <w:szCs w:val="16"/>
        </w:rPr>
        <w:t>e</w:t>
      </w:r>
    </w:p>
    <w:p w14:paraId="2F0835D3" w14:textId="77777777" w:rsidR="00995705" w:rsidRPr="00952A98" w:rsidRDefault="00000000">
      <w:pPr>
        <w:pStyle w:val="PargrafodaLista"/>
        <w:numPr>
          <w:ilvl w:val="0"/>
          <w:numId w:val="6"/>
        </w:numPr>
        <w:tabs>
          <w:tab w:val="left" w:pos="430"/>
        </w:tabs>
        <w:spacing w:before="282"/>
        <w:ind w:left="430" w:hanging="329"/>
        <w:rPr>
          <w:rFonts w:ascii="Arial" w:hAnsi="Arial" w:cs="Arial"/>
          <w:sz w:val="16"/>
          <w:szCs w:val="16"/>
        </w:rPr>
      </w:pPr>
      <w:r w:rsidRPr="00952A98">
        <w:rPr>
          <w:rFonts w:ascii="Arial" w:hAnsi="Arial" w:cs="Arial"/>
          <w:sz w:val="16"/>
          <w:szCs w:val="16"/>
        </w:rPr>
        <w:t>-</w:t>
      </w:r>
      <w:r w:rsidRPr="00952A98">
        <w:rPr>
          <w:rFonts w:ascii="Arial" w:hAnsi="Arial" w:cs="Arial"/>
          <w:spacing w:val="-15"/>
          <w:sz w:val="16"/>
          <w:szCs w:val="16"/>
        </w:rPr>
        <w:t xml:space="preserve"> </w:t>
      </w:r>
      <w:r w:rsidRPr="00952A98">
        <w:rPr>
          <w:rFonts w:ascii="Arial" w:hAnsi="Arial" w:cs="Arial"/>
          <w:sz w:val="16"/>
          <w:szCs w:val="16"/>
        </w:rPr>
        <w:t>autorização</w:t>
      </w:r>
      <w:r w:rsidRPr="00952A98">
        <w:rPr>
          <w:rFonts w:ascii="Arial" w:hAnsi="Arial" w:cs="Arial"/>
          <w:spacing w:val="-7"/>
          <w:sz w:val="16"/>
          <w:szCs w:val="16"/>
        </w:rPr>
        <w:t xml:space="preserve"> </w:t>
      </w:r>
      <w:r w:rsidRPr="00952A98">
        <w:rPr>
          <w:rFonts w:ascii="Arial" w:hAnsi="Arial" w:cs="Arial"/>
          <w:spacing w:val="-2"/>
          <w:sz w:val="16"/>
          <w:szCs w:val="16"/>
        </w:rPr>
        <w:t>legislativa.</w:t>
      </w:r>
    </w:p>
    <w:p w14:paraId="6905BA17" w14:textId="77777777" w:rsidR="00995705" w:rsidRPr="00952A98" w:rsidRDefault="00000000">
      <w:pPr>
        <w:pStyle w:val="Corpodetexto"/>
        <w:spacing w:before="281"/>
        <w:jc w:val="left"/>
        <w:rPr>
          <w:rFonts w:ascii="Arial" w:hAnsi="Arial" w:cs="Arial"/>
          <w:sz w:val="16"/>
          <w:szCs w:val="16"/>
        </w:rPr>
      </w:pPr>
      <w:r w:rsidRPr="00952A98">
        <w:rPr>
          <w:rFonts w:ascii="Arial" w:hAnsi="Arial" w:cs="Arial"/>
          <w:sz w:val="16"/>
          <w:szCs w:val="16"/>
        </w:rPr>
        <w:t>§2º</w:t>
      </w:r>
      <w:r w:rsidRPr="00952A98">
        <w:rPr>
          <w:rFonts w:ascii="Arial" w:hAnsi="Arial" w:cs="Arial"/>
          <w:spacing w:val="34"/>
          <w:sz w:val="16"/>
          <w:szCs w:val="16"/>
        </w:rPr>
        <w:t xml:space="preserve"> </w:t>
      </w:r>
      <w:r w:rsidRPr="00952A98">
        <w:rPr>
          <w:rFonts w:ascii="Arial" w:hAnsi="Arial" w:cs="Arial"/>
          <w:sz w:val="16"/>
          <w:szCs w:val="16"/>
        </w:rPr>
        <w:t>-</w:t>
      </w:r>
      <w:r w:rsidRPr="00952A98">
        <w:rPr>
          <w:rFonts w:ascii="Arial" w:hAnsi="Arial" w:cs="Arial"/>
          <w:spacing w:val="32"/>
          <w:sz w:val="16"/>
          <w:szCs w:val="16"/>
        </w:rPr>
        <w:t xml:space="preserve"> </w:t>
      </w:r>
      <w:r w:rsidRPr="00952A98">
        <w:rPr>
          <w:rFonts w:ascii="Arial" w:hAnsi="Arial" w:cs="Arial"/>
          <w:sz w:val="16"/>
          <w:szCs w:val="16"/>
        </w:rPr>
        <w:t>O</w:t>
      </w:r>
      <w:r w:rsidRPr="00952A98">
        <w:rPr>
          <w:rFonts w:ascii="Arial" w:hAnsi="Arial" w:cs="Arial"/>
          <w:spacing w:val="34"/>
          <w:sz w:val="16"/>
          <w:szCs w:val="16"/>
        </w:rPr>
        <w:t xml:space="preserve"> </w:t>
      </w:r>
      <w:r w:rsidRPr="00952A98">
        <w:rPr>
          <w:rFonts w:ascii="Arial" w:hAnsi="Arial" w:cs="Arial"/>
          <w:sz w:val="16"/>
          <w:szCs w:val="16"/>
        </w:rPr>
        <w:t>edital</w:t>
      </w:r>
      <w:r w:rsidRPr="00952A98">
        <w:rPr>
          <w:rFonts w:ascii="Arial" w:hAnsi="Arial" w:cs="Arial"/>
          <w:spacing w:val="30"/>
          <w:sz w:val="16"/>
          <w:szCs w:val="16"/>
        </w:rPr>
        <w:t xml:space="preserve"> </w:t>
      </w:r>
      <w:r w:rsidRPr="00952A98">
        <w:rPr>
          <w:rFonts w:ascii="Arial" w:hAnsi="Arial" w:cs="Arial"/>
          <w:sz w:val="16"/>
          <w:szCs w:val="16"/>
        </w:rPr>
        <w:t>não deverá</w:t>
      </w:r>
      <w:r w:rsidRPr="00952A98">
        <w:rPr>
          <w:rFonts w:ascii="Arial" w:hAnsi="Arial" w:cs="Arial"/>
          <w:spacing w:val="28"/>
          <w:sz w:val="16"/>
          <w:szCs w:val="16"/>
        </w:rPr>
        <w:t xml:space="preserve"> </w:t>
      </w:r>
      <w:r w:rsidRPr="00952A98">
        <w:rPr>
          <w:rFonts w:ascii="Arial" w:hAnsi="Arial" w:cs="Arial"/>
          <w:sz w:val="16"/>
          <w:szCs w:val="16"/>
        </w:rPr>
        <w:t>exigir</w:t>
      </w:r>
      <w:r w:rsidRPr="00952A98">
        <w:rPr>
          <w:rFonts w:ascii="Arial" w:hAnsi="Arial" w:cs="Arial"/>
          <w:spacing w:val="39"/>
          <w:sz w:val="16"/>
          <w:szCs w:val="16"/>
        </w:rPr>
        <w:t xml:space="preserve"> </w:t>
      </w:r>
      <w:r w:rsidRPr="00952A98">
        <w:rPr>
          <w:rFonts w:ascii="Arial" w:hAnsi="Arial" w:cs="Arial"/>
          <w:sz w:val="16"/>
          <w:szCs w:val="16"/>
        </w:rPr>
        <w:t>a</w:t>
      </w:r>
      <w:r w:rsidRPr="00952A98">
        <w:rPr>
          <w:rFonts w:ascii="Arial" w:hAnsi="Arial" w:cs="Arial"/>
          <w:spacing w:val="27"/>
          <w:sz w:val="16"/>
          <w:szCs w:val="16"/>
        </w:rPr>
        <w:t xml:space="preserve"> </w:t>
      </w:r>
      <w:r w:rsidRPr="00952A98">
        <w:rPr>
          <w:rFonts w:ascii="Arial" w:hAnsi="Arial" w:cs="Arial"/>
          <w:sz w:val="16"/>
          <w:szCs w:val="16"/>
        </w:rPr>
        <w:t>comprovação</w:t>
      </w:r>
      <w:r w:rsidRPr="00952A98">
        <w:rPr>
          <w:rFonts w:ascii="Arial" w:hAnsi="Arial" w:cs="Arial"/>
          <w:spacing w:val="31"/>
          <w:sz w:val="16"/>
          <w:szCs w:val="16"/>
        </w:rPr>
        <w:t xml:space="preserve"> </w:t>
      </w:r>
      <w:r w:rsidRPr="00952A98">
        <w:rPr>
          <w:rFonts w:ascii="Arial" w:hAnsi="Arial" w:cs="Arial"/>
          <w:sz w:val="16"/>
          <w:szCs w:val="16"/>
        </w:rPr>
        <w:t>de</w:t>
      </w:r>
      <w:r w:rsidRPr="00952A98">
        <w:rPr>
          <w:rFonts w:ascii="Arial" w:hAnsi="Arial" w:cs="Arial"/>
          <w:spacing w:val="27"/>
          <w:sz w:val="16"/>
          <w:szCs w:val="16"/>
        </w:rPr>
        <w:t xml:space="preserve"> </w:t>
      </w:r>
      <w:r w:rsidRPr="00952A98">
        <w:rPr>
          <w:rFonts w:ascii="Arial" w:hAnsi="Arial" w:cs="Arial"/>
          <w:sz w:val="16"/>
          <w:szCs w:val="16"/>
        </w:rPr>
        <w:t>requisitos</w:t>
      </w:r>
      <w:r w:rsidRPr="00952A98">
        <w:rPr>
          <w:rFonts w:ascii="Arial" w:hAnsi="Arial" w:cs="Arial"/>
          <w:spacing w:val="35"/>
          <w:sz w:val="16"/>
          <w:szCs w:val="16"/>
        </w:rPr>
        <w:t xml:space="preserve"> </w:t>
      </w:r>
      <w:r w:rsidRPr="00952A98">
        <w:rPr>
          <w:rFonts w:ascii="Arial" w:hAnsi="Arial" w:cs="Arial"/>
          <w:sz w:val="16"/>
          <w:szCs w:val="16"/>
        </w:rPr>
        <w:t>de</w:t>
      </w:r>
      <w:r w:rsidRPr="00952A98">
        <w:rPr>
          <w:rFonts w:ascii="Arial" w:hAnsi="Arial" w:cs="Arial"/>
          <w:spacing w:val="36"/>
          <w:sz w:val="16"/>
          <w:szCs w:val="16"/>
        </w:rPr>
        <w:t xml:space="preserve"> </w:t>
      </w:r>
      <w:r w:rsidRPr="00952A98">
        <w:rPr>
          <w:rFonts w:ascii="Arial" w:hAnsi="Arial" w:cs="Arial"/>
          <w:sz w:val="16"/>
          <w:szCs w:val="16"/>
        </w:rPr>
        <w:t>habilitação por parte dos licitantes.</w:t>
      </w:r>
    </w:p>
    <w:p w14:paraId="527A85EE" w14:textId="77777777" w:rsidR="00995705" w:rsidRPr="00952A98" w:rsidRDefault="00995705">
      <w:pPr>
        <w:pStyle w:val="Corpodetexto"/>
        <w:spacing w:before="26"/>
        <w:ind w:left="0"/>
        <w:jc w:val="left"/>
        <w:rPr>
          <w:rFonts w:ascii="Arial" w:hAnsi="Arial" w:cs="Arial"/>
          <w:sz w:val="16"/>
          <w:szCs w:val="16"/>
        </w:rPr>
      </w:pPr>
    </w:p>
    <w:p w14:paraId="4170CCAF" w14:textId="77777777" w:rsidR="00995705" w:rsidRPr="00952A98" w:rsidRDefault="00000000">
      <w:pPr>
        <w:pStyle w:val="Corpodetexto"/>
        <w:spacing w:before="1"/>
        <w:ind w:right="116"/>
        <w:rPr>
          <w:rFonts w:ascii="Arial" w:hAnsi="Arial" w:cs="Arial"/>
          <w:sz w:val="16"/>
          <w:szCs w:val="16"/>
        </w:rPr>
      </w:pPr>
      <w:r w:rsidRPr="00952A98">
        <w:rPr>
          <w:rFonts w:ascii="Arial" w:hAnsi="Arial" w:cs="Arial"/>
          <w:sz w:val="16"/>
          <w:szCs w:val="16"/>
        </w:rPr>
        <w:t>§3º - A sessão pública deverá ser realizada preferencialmente de forma eletrônica, por meio de plataforma que assegure a integridade dos dados e informações e a confiabilidade dos atos nela praticados.</w:t>
      </w:r>
    </w:p>
    <w:p w14:paraId="1F692B85" w14:textId="77777777" w:rsidR="00995705" w:rsidRPr="00952A98" w:rsidRDefault="00000000">
      <w:pPr>
        <w:pStyle w:val="Corpodetexto"/>
        <w:spacing w:before="290" w:line="237" w:lineRule="auto"/>
        <w:ind w:right="113"/>
        <w:rPr>
          <w:rFonts w:ascii="Arial" w:hAnsi="Arial" w:cs="Arial"/>
          <w:sz w:val="16"/>
          <w:szCs w:val="16"/>
        </w:rPr>
      </w:pPr>
      <w:r w:rsidRPr="00952A98">
        <w:rPr>
          <w:rFonts w:ascii="Arial" w:hAnsi="Arial" w:cs="Arial"/>
          <w:sz w:val="16"/>
          <w:szCs w:val="16"/>
        </w:rPr>
        <w:t>Art. 48 - Na hipótese da condução de leilão por intermédio de leiloeiro oficial,</w:t>
      </w:r>
      <w:r w:rsidRPr="00952A98">
        <w:rPr>
          <w:rFonts w:ascii="Arial" w:hAnsi="Arial" w:cs="Arial"/>
          <w:spacing w:val="40"/>
          <w:sz w:val="16"/>
          <w:szCs w:val="16"/>
        </w:rPr>
        <w:t xml:space="preserve"> </w:t>
      </w:r>
      <w:r w:rsidRPr="00952A98">
        <w:rPr>
          <w:rFonts w:ascii="Arial" w:hAnsi="Arial" w:cs="Arial"/>
          <w:sz w:val="16"/>
          <w:szCs w:val="16"/>
        </w:rPr>
        <w:t>a</w:t>
      </w:r>
      <w:r w:rsidRPr="00952A98">
        <w:rPr>
          <w:rFonts w:ascii="Arial" w:hAnsi="Arial" w:cs="Arial"/>
          <w:spacing w:val="-3"/>
          <w:sz w:val="16"/>
          <w:szCs w:val="16"/>
        </w:rPr>
        <w:t xml:space="preserve"> </w:t>
      </w:r>
      <w:r w:rsidRPr="00952A98">
        <w:rPr>
          <w:rFonts w:ascii="Arial" w:hAnsi="Arial" w:cs="Arial"/>
          <w:sz w:val="16"/>
          <w:szCs w:val="16"/>
        </w:rPr>
        <w:t>Administração</w:t>
      </w:r>
      <w:r w:rsidRPr="00952A98">
        <w:rPr>
          <w:rFonts w:ascii="Arial" w:hAnsi="Arial" w:cs="Arial"/>
          <w:spacing w:val="-1"/>
          <w:sz w:val="16"/>
          <w:szCs w:val="16"/>
        </w:rPr>
        <w:t xml:space="preserve"> </w:t>
      </w:r>
      <w:r w:rsidRPr="00952A98">
        <w:rPr>
          <w:rFonts w:ascii="Arial" w:hAnsi="Arial" w:cs="Arial"/>
          <w:sz w:val="16"/>
          <w:szCs w:val="16"/>
        </w:rPr>
        <w:t>poderá</w:t>
      </w:r>
      <w:r w:rsidRPr="00952A98">
        <w:rPr>
          <w:rFonts w:ascii="Arial" w:hAnsi="Arial" w:cs="Arial"/>
          <w:spacing w:val="-3"/>
          <w:sz w:val="16"/>
          <w:szCs w:val="16"/>
        </w:rPr>
        <w:t xml:space="preserve"> </w:t>
      </w:r>
      <w:r w:rsidRPr="00952A98">
        <w:rPr>
          <w:rFonts w:ascii="Arial" w:hAnsi="Arial" w:cs="Arial"/>
          <w:sz w:val="16"/>
          <w:szCs w:val="16"/>
        </w:rPr>
        <w:t>selecioná-lo</w:t>
      </w:r>
      <w:r w:rsidRPr="00952A98">
        <w:rPr>
          <w:rFonts w:ascii="Arial" w:hAnsi="Arial" w:cs="Arial"/>
          <w:spacing w:val="-1"/>
          <w:sz w:val="16"/>
          <w:szCs w:val="16"/>
        </w:rPr>
        <w:t xml:space="preserve"> </w:t>
      </w:r>
      <w:r w:rsidRPr="00952A98">
        <w:rPr>
          <w:rFonts w:ascii="Arial" w:hAnsi="Arial" w:cs="Arial"/>
          <w:sz w:val="16"/>
          <w:szCs w:val="16"/>
        </w:rPr>
        <w:t>mediante</w:t>
      </w:r>
      <w:r w:rsidRPr="00952A98">
        <w:rPr>
          <w:rFonts w:ascii="Arial" w:hAnsi="Arial" w:cs="Arial"/>
          <w:spacing w:val="-3"/>
          <w:sz w:val="16"/>
          <w:szCs w:val="16"/>
        </w:rPr>
        <w:t xml:space="preserve"> </w:t>
      </w:r>
      <w:r w:rsidRPr="00952A98">
        <w:rPr>
          <w:rFonts w:ascii="Arial" w:hAnsi="Arial" w:cs="Arial"/>
          <w:sz w:val="16"/>
          <w:szCs w:val="16"/>
        </w:rPr>
        <w:t>credenciamento</w:t>
      </w:r>
      <w:r w:rsidRPr="00952A98">
        <w:rPr>
          <w:rFonts w:ascii="Arial" w:hAnsi="Arial" w:cs="Arial"/>
          <w:spacing w:val="-1"/>
          <w:sz w:val="16"/>
          <w:szCs w:val="16"/>
        </w:rPr>
        <w:t xml:space="preserve"> </w:t>
      </w:r>
      <w:r w:rsidRPr="00952A98">
        <w:rPr>
          <w:rFonts w:ascii="Arial" w:hAnsi="Arial" w:cs="Arial"/>
          <w:sz w:val="16"/>
          <w:szCs w:val="16"/>
        </w:rPr>
        <w:t>ou</w:t>
      </w:r>
      <w:r w:rsidRPr="00952A98">
        <w:rPr>
          <w:rFonts w:ascii="Arial" w:hAnsi="Arial" w:cs="Arial"/>
          <w:spacing w:val="-1"/>
          <w:sz w:val="16"/>
          <w:szCs w:val="16"/>
        </w:rPr>
        <w:t xml:space="preserve"> </w:t>
      </w:r>
      <w:r w:rsidRPr="00952A98">
        <w:rPr>
          <w:rFonts w:ascii="Arial" w:hAnsi="Arial" w:cs="Arial"/>
          <w:sz w:val="16"/>
          <w:szCs w:val="16"/>
        </w:rPr>
        <w:t>pregão,</w:t>
      </w:r>
      <w:r w:rsidRPr="00952A98">
        <w:rPr>
          <w:rFonts w:ascii="Arial" w:hAnsi="Arial" w:cs="Arial"/>
          <w:spacing w:val="-1"/>
          <w:sz w:val="16"/>
          <w:szCs w:val="16"/>
        </w:rPr>
        <w:t xml:space="preserve"> </w:t>
      </w:r>
      <w:r w:rsidRPr="00952A98">
        <w:rPr>
          <w:rFonts w:ascii="Arial" w:hAnsi="Arial" w:cs="Arial"/>
          <w:sz w:val="16"/>
          <w:szCs w:val="16"/>
        </w:rPr>
        <w:t>nos termos do art. 31 da Lei Federal nº 14.133, de 2021.</w:t>
      </w:r>
    </w:p>
    <w:p w14:paraId="20B74DE8" w14:textId="77777777" w:rsidR="00995705" w:rsidRPr="00952A98" w:rsidRDefault="00000000">
      <w:pPr>
        <w:pStyle w:val="Corpodetexto"/>
        <w:ind w:right="113"/>
        <w:rPr>
          <w:rFonts w:ascii="Arial" w:hAnsi="Arial" w:cs="Arial"/>
          <w:sz w:val="16"/>
          <w:szCs w:val="16"/>
        </w:rPr>
      </w:pPr>
      <w:r w:rsidRPr="00952A98">
        <w:rPr>
          <w:rFonts w:ascii="Arial" w:hAnsi="Arial" w:cs="Arial"/>
          <w:sz w:val="16"/>
          <w:szCs w:val="16"/>
        </w:rPr>
        <w:t>§1º - No pregão, de que trata o caput deste artigo, deverá ser</w:t>
      </w:r>
      <w:r w:rsidRPr="00952A98">
        <w:rPr>
          <w:rFonts w:ascii="Arial" w:hAnsi="Arial" w:cs="Arial"/>
          <w:spacing w:val="40"/>
          <w:sz w:val="16"/>
          <w:szCs w:val="16"/>
        </w:rPr>
        <w:t xml:space="preserve"> </w:t>
      </w:r>
      <w:r w:rsidRPr="00952A98">
        <w:rPr>
          <w:rFonts w:ascii="Arial" w:hAnsi="Arial" w:cs="Arial"/>
          <w:sz w:val="16"/>
          <w:szCs w:val="16"/>
        </w:rPr>
        <w:t xml:space="preserve">adotado o critério de julgamento de maior desconto para as comissões pagas pelos </w:t>
      </w:r>
      <w:r w:rsidRPr="00952A98">
        <w:rPr>
          <w:rFonts w:ascii="Arial" w:hAnsi="Arial" w:cs="Arial"/>
          <w:spacing w:val="-2"/>
          <w:sz w:val="16"/>
          <w:szCs w:val="16"/>
        </w:rPr>
        <w:t>compradores.</w:t>
      </w:r>
    </w:p>
    <w:p w14:paraId="333486C9" w14:textId="77777777" w:rsidR="00995705" w:rsidRPr="00952A98" w:rsidRDefault="00000000">
      <w:pPr>
        <w:pStyle w:val="Corpodetexto"/>
        <w:spacing w:before="286" w:line="237" w:lineRule="auto"/>
        <w:ind w:right="107"/>
        <w:rPr>
          <w:rFonts w:ascii="Arial" w:hAnsi="Arial" w:cs="Arial"/>
          <w:sz w:val="16"/>
          <w:szCs w:val="16"/>
        </w:rPr>
      </w:pPr>
      <w:r w:rsidRPr="00952A98">
        <w:rPr>
          <w:rFonts w:ascii="Arial" w:hAnsi="Arial" w:cs="Arial"/>
          <w:sz w:val="16"/>
          <w:szCs w:val="16"/>
        </w:rPr>
        <w:t>§2º - O pregão ou o credenciamento observarão que a remuneração se dará por parâmetro de taxa de comissão a ser paga pelos compradores em percentual do valor do bem arrematado.</w:t>
      </w:r>
    </w:p>
    <w:p w14:paraId="0123AE21" w14:textId="44C64307" w:rsidR="00995705" w:rsidRPr="00952A98" w:rsidRDefault="00000000">
      <w:pPr>
        <w:pStyle w:val="Corpodetexto"/>
        <w:jc w:val="left"/>
        <w:rPr>
          <w:rFonts w:ascii="Arial" w:hAnsi="Arial" w:cs="Arial"/>
          <w:sz w:val="16"/>
          <w:szCs w:val="16"/>
        </w:rPr>
      </w:pPr>
      <w:r w:rsidRPr="00952A98">
        <w:rPr>
          <w:rFonts w:ascii="Arial" w:hAnsi="Arial" w:cs="Arial"/>
          <w:sz w:val="16"/>
          <w:szCs w:val="16"/>
        </w:rPr>
        <w:t>§3º</w:t>
      </w:r>
      <w:r w:rsidRPr="00952A98">
        <w:rPr>
          <w:rFonts w:ascii="Arial" w:hAnsi="Arial" w:cs="Arial"/>
          <w:spacing w:val="-4"/>
          <w:sz w:val="16"/>
          <w:szCs w:val="16"/>
        </w:rPr>
        <w:t xml:space="preserve"> </w:t>
      </w:r>
      <w:r w:rsidRPr="00952A98">
        <w:rPr>
          <w:rFonts w:ascii="Arial" w:hAnsi="Arial" w:cs="Arial"/>
          <w:sz w:val="16"/>
          <w:szCs w:val="16"/>
        </w:rPr>
        <w:t>-</w:t>
      </w:r>
      <w:r w:rsidRPr="00952A98">
        <w:rPr>
          <w:rFonts w:ascii="Arial" w:hAnsi="Arial" w:cs="Arial"/>
          <w:spacing w:val="-10"/>
          <w:sz w:val="16"/>
          <w:szCs w:val="16"/>
        </w:rPr>
        <w:t xml:space="preserve"> </w:t>
      </w:r>
      <w:r w:rsidRPr="00952A98">
        <w:rPr>
          <w:rFonts w:ascii="Arial" w:hAnsi="Arial" w:cs="Arial"/>
          <w:sz w:val="16"/>
          <w:szCs w:val="16"/>
        </w:rPr>
        <w:t>É</w:t>
      </w:r>
      <w:r w:rsidRPr="00952A98">
        <w:rPr>
          <w:rFonts w:ascii="Arial" w:hAnsi="Arial" w:cs="Arial"/>
          <w:spacing w:val="-10"/>
          <w:sz w:val="16"/>
          <w:szCs w:val="16"/>
        </w:rPr>
        <w:t xml:space="preserve"> </w:t>
      </w:r>
      <w:r w:rsidRPr="00952A98">
        <w:rPr>
          <w:rFonts w:ascii="Arial" w:hAnsi="Arial" w:cs="Arial"/>
          <w:sz w:val="16"/>
          <w:szCs w:val="16"/>
        </w:rPr>
        <w:t>vedada</w:t>
      </w:r>
      <w:r w:rsidRPr="00952A98">
        <w:rPr>
          <w:rFonts w:ascii="Arial" w:hAnsi="Arial" w:cs="Arial"/>
          <w:spacing w:val="-9"/>
          <w:sz w:val="16"/>
          <w:szCs w:val="16"/>
        </w:rPr>
        <w:t xml:space="preserve"> </w:t>
      </w:r>
      <w:r w:rsidRPr="00952A98">
        <w:rPr>
          <w:rFonts w:ascii="Arial" w:hAnsi="Arial" w:cs="Arial"/>
          <w:sz w:val="16"/>
          <w:szCs w:val="16"/>
        </w:rPr>
        <w:t>a</w:t>
      </w:r>
      <w:r w:rsidRPr="00952A98">
        <w:rPr>
          <w:rFonts w:ascii="Arial" w:hAnsi="Arial" w:cs="Arial"/>
          <w:spacing w:val="-6"/>
          <w:sz w:val="16"/>
          <w:szCs w:val="16"/>
        </w:rPr>
        <w:t xml:space="preserve"> </w:t>
      </w:r>
      <w:r w:rsidRPr="00952A98">
        <w:rPr>
          <w:rFonts w:ascii="Arial" w:hAnsi="Arial" w:cs="Arial"/>
          <w:sz w:val="16"/>
          <w:szCs w:val="16"/>
        </w:rPr>
        <w:t>previsão</w:t>
      </w:r>
      <w:r w:rsidRPr="00952A98">
        <w:rPr>
          <w:rFonts w:ascii="Arial" w:hAnsi="Arial" w:cs="Arial"/>
          <w:spacing w:val="-2"/>
          <w:sz w:val="16"/>
          <w:szCs w:val="16"/>
        </w:rPr>
        <w:t xml:space="preserve"> </w:t>
      </w:r>
      <w:r w:rsidRPr="00952A98">
        <w:rPr>
          <w:rFonts w:ascii="Arial" w:hAnsi="Arial" w:cs="Arial"/>
          <w:sz w:val="16"/>
          <w:szCs w:val="16"/>
        </w:rPr>
        <w:t>de</w:t>
      </w:r>
      <w:r w:rsidRPr="00952A98">
        <w:rPr>
          <w:rFonts w:ascii="Arial" w:hAnsi="Arial" w:cs="Arial"/>
          <w:spacing w:val="-1"/>
          <w:sz w:val="16"/>
          <w:szCs w:val="16"/>
        </w:rPr>
        <w:t xml:space="preserve"> </w:t>
      </w:r>
      <w:r w:rsidRPr="00952A98">
        <w:rPr>
          <w:rFonts w:ascii="Arial" w:hAnsi="Arial" w:cs="Arial"/>
          <w:sz w:val="16"/>
          <w:szCs w:val="16"/>
        </w:rPr>
        <w:t>taxa</w:t>
      </w:r>
      <w:r w:rsidRPr="00952A98">
        <w:rPr>
          <w:rFonts w:ascii="Arial" w:hAnsi="Arial" w:cs="Arial"/>
          <w:spacing w:val="-10"/>
          <w:sz w:val="16"/>
          <w:szCs w:val="16"/>
        </w:rPr>
        <w:t xml:space="preserve"> </w:t>
      </w:r>
      <w:r w:rsidRPr="00952A98">
        <w:rPr>
          <w:rFonts w:ascii="Arial" w:hAnsi="Arial" w:cs="Arial"/>
          <w:sz w:val="16"/>
          <w:szCs w:val="16"/>
        </w:rPr>
        <w:t>de</w:t>
      </w:r>
      <w:r w:rsidRPr="00952A98">
        <w:rPr>
          <w:rFonts w:ascii="Arial" w:hAnsi="Arial" w:cs="Arial"/>
          <w:spacing w:val="-5"/>
          <w:sz w:val="16"/>
          <w:szCs w:val="16"/>
        </w:rPr>
        <w:t xml:space="preserve"> </w:t>
      </w:r>
      <w:r w:rsidRPr="00952A98">
        <w:rPr>
          <w:rFonts w:ascii="Arial" w:hAnsi="Arial" w:cs="Arial"/>
          <w:sz w:val="16"/>
          <w:szCs w:val="16"/>
        </w:rPr>
        <w:t>comissão</w:t>
      </w:r>
      <w:r w:rsidRPr="00952A98">
        <w:rPr>
          <w:rFonts w:ascii="Arial" w:hAnsi="Arial" w:cs="Arial"/>
          <w:spacing w:val="-4"/>
          <w:sz w:val="16"/>
          <w:szCs w:val="16"/>
        </w:rPr>
        <w:t xml:space="preserve"> </w:t>
      </w:r>
      <w:r w:rsidRPr="00952A98">
        <w:rPr>
          <w:rFonts w:ascii="Arial" w:hAnsi="Arial" w:cs="Arial"/>
          <w:sz w:val="16"/>
          <w:szCs w:val="16"/>
        </w:rPr>
        <w:t>a</w:t>
      </w:r>
      <w:r w:rsidRPr="00952A98">
        <w:rPr>
          <w:rFonts w:ascii="Arial" w:hAnsi="Arial" w:cs="Arial"/>
          <w:spacing w:val="-4"/>
          <w:sz w:val="16"/>
          <w:szCs w:val="16"/>
        </w:rPr>
        <w:t xml:space="preserve"> </w:t>
      </w:r>
      <w:r w:rsidRPr="00952A98">
        <w:rPr>
          <w:rFonts w:ascii="Arial" w:hAnsi="Arial" w:cs="Arial"/>
          <w:sz w:val="16"/>
          <w:szCs w:val="16"/>
        </w:rPr>
        <w:t>ser</w:t>
      </w:r>
      <w:r w:rsidRPr="00952A98">
        <w:rPr>
          <w:rFonts w:ascii="Arial" w:hAnsi="Arial" w:cs="Arial"/>
          <w:spacing w:val="-4"/>
          <w:sz w:val="16"/>
          <w:szCs w:val="16"/>
        </w:rPr>
        <w:t xml:space="preserve"> </w:t>
      </w:r>
      <w:r w:rsidRPr="00952A98">
        <w:rPr>
          <w:rFonts w:ascii="Arial" w:hAnsi="Arial" w:cs="Arial"/>
          <w:sz w:val="16"/>
          <w:szCs w:val="16"/>
        </w:rPr>
        <w:t>paga pel</w:t>
      </w:r>
      <w:r w:rsidR="006B482E" w:rsidRPr="00952A98">
        <w:rPr>
          <w:rFonts w:ascii="Arial" w:hAnsi="Arial" w:cs="Arial"/>
          <w:sz w:val="16"/>
          <w:szCs w:val="16"/>
        </w:rPr>
        <w:t>a Câmara Municipal</w:t>
      </w:r>
      <w:r w:rsidRPr="00952A98">
        <w:rPr>
          <w:rFonts w:ascii="Arial" w:hAnsi="Arial" w:cs="Arial"/>
          <w:spacing w:val="-2"/>
          <w:sz w:val="16"/>
          <w:szCs w:val="16"/>
        </w:rPr>
        <w:t>.</w:t>
      </w:r>
    </w:p>
    <w:p w14:paraId="50DBEB0C" w14:textId="77777777" w:rsidR="00995705" w:rsidRPr="00952A98" w:rsidRDefault="00995705">
      <w:pPr>
        <w:pStyle w:val="Corpodetexto"/>
        <w:spacing w:before="0"/>
        <w:ind w:left="0"/>
        <w:jc w:val="left"/>
        <w:rPr>
          <w:rFonts w:ascii="Arial" w:hAnsi="Arial" w:cs="Arial"/>
          <w:sz w:val="16"/>
          <w:szCs w:val="16"/>
        </w:rPr>
      </w:pPr>
    </w:p>
    <w:p w14:paraId="4D79CD07" w14:textId="77777777" w:rsidR="00995705" w:rsidRPr="00952A98" w:rsidRDefault="00000000">
      <w:pPr>
        <w:ind w:left="220" w:right="243"/>
        <w:jc w:val="center"/>
        <w:rPr>
          <w:rFonts w:ascii="Arial" w:hAnsi="Arial" w:cs="Arial"/>
          <w:b/>
          <w:sz w:val="16"/>
          <w:szCs w:val="16"/>
        </w:rPr>
      </w:pPr>
      <w:r w:rsidRPr="00952A98">
        <w:rPr>
          <w:rFonts w:ascii="Arial" w:hAnsi="Arial" w:cs="Arial"/>
          <w:b/>
          <w:sz w:val="16"/>
          <w:szCs w:val="16"/>
        </w:rPr>
        <w:t>Do</w:t>
      </w:r>
      <w:r w:rsidRPr="00952A98">
        <w:rPr>
          <w:rFonts w:ascii="Arial" w:hAnsi="Arial" w:cs="Arial"/>
          <w:b/>
          <w:spacing w:val="-3"/>
          <w:sz w:val="16"/>
          <w:szCs w:val="16"/>
        </w:rPr>
        <w:t xml:space="preserve"> </w:t>
      </w:r>
      <w:r w:rsidRPr="00952A98">
        <w:rPr>
          <w:rFonts w:ascii="Arial" w:hAnsi="Arial" w:cs="Arial"/>
          <w:b/>
          <w:spacing w:val="-2"/>
          <w:sz w:val="16"/>
          <w:szCs w:val="16"/>
        </w:rPr>
        <w:t>Procedimento</w:t>
      </w:r>
    </w:p>
    <w:p w14:paraId="54BB7350" w14:textId="77777777" w:rsidR="00995705" w:rsidRPr="00952A98" w:rsidRDefault="00000000" w:rsidP="00BE5F99">
      <w:pPr>
        <w:pStyle w:val="Corpodetexto"/>
        <w:spacing w:before="0"/>
        <w:jc w:val="left"/>
        <w:rPr>
          <w:rFonts w:ascii="Arial" w:hAnsi="Arial" w:cs="Arial"/>
          <w:sz w:val="16"/>
          <w:szCs w:val="16"/>
        </w:rPr>
      </w:pPr>
      <w:r w:rsidRPr="00952A98">
        <w:rPr>
          <w:rFonts w:ascii="Arial" w:hAnsi="Arial" w:cs="Arial"/>
          <w:sz w:val="16"/>
          <w:szCs w:val="16"/>
        </w:rPr>
        <w:t>Art.</w:t>
      </w:r>
      <w:r w:rsidRPr="00952A98">
        <w:rPr>
          <w:rFonts w:ascii="Arial" w:hAnsi="Arial" w:cs="Arial"/>
          <w:spacing w:val="-7"/>
          <w:sz w:val="16"/>
          <w:szCs w:val="16"/>
        </w:rPr>
        <w:t xml:space="preserve"> </w:t>
      </w:r>
      <w:r w:rsidRPr="00952A98">
        <w:rPr>
          <w:rFonts w:ascii="Arial" w:hAnsi="Arial" w:cs="Arial"/>
          <w:sz w:val="16"/>
          <w:szCs w:val="16"/>
        </w:rPr>
        <w:t>49</w:t>
      </w:r>
      <w:r w:rsidRPr="00952A98">
        <w:rPr>
          <w:rFonts w:ascii="Arial" w:hAnsi="Arial" w:cs="Arial"/>
          <w:spacing w:val="-5"/>
          <w:sz w:val="16"/>
          <w:szCs w:val="16"/>
        </w:rPr>
        <w:t xml:space="preserve"> </w:t>
      </w:r>
      <w:r w:rsidRPr="00952A98">
        <w:rPr>
          <w:rFonts w:ascii="Arial" w:hAnsi="Arial" w:cs="Arial"/>
          <w:sz w:val="16"/>
          <w:szCs w:val="16"/>
        </w:rPr>
        <w:t>-</w:t>
      </w:r>
      <w:r w:rsidRPr="00952A98">
        <w:rPr>
          <w:rFonts w:ascii="Arial" w:hAnsi="Arial" w:cs="Arial"/>
          <w:spacing w:val="-7"/>
          <w:sz w:val="16"/>
          <w:szCs w:val="16"/>
        </w:rPr>
        <w:t xml:space="preserve"> </w:t>
      </w:r>
      <w:r w:rsidRPr="00952A98">
        <w:rPr>
          <w:rFonts w:ascii="Arial" w:hAnsi="Arial" w:cs="Arial"/>
          <w:sz w:val="16"/>
          <w:szCs w:val="16"/>
        </w:rPr>
        <w:t>A</w:t>
      </w:r>
      <w:r w:rsidRPr="00952A98">
        <w:rPr>
          <w:rFonts w:ascii="Arial" w:hAnsi="Arial" w:cs="Arial"/>
          <w:spacing w:val="-7"/>
          <w:sz w:val="16"/>
          <w:szCs w:val="16"/>
        </w:rPr>
        <w:t xml:space="preserve"> </w:t>
      </w:r>
      <w:r w:rsidRPr="00952A98">
        <w:rPr>
          <w:rFonts w:ascii="Arial" w:hAnsi="Arial" w:cs="Arial"/>
          <w:sz w:val="16"/>
          <w:szCs w:val="16"/>
        </w:rPr>
        <w:t>realização</w:t>
      </w:r>
      <w:r w:rsidRPr="00952A98">
        <w:rPr>
          <w:rFonts w:ascii="Arial" w:hAnsi="Arial" w:cs="Arial"/>
          <w:spacing w:val="-6"/>
          <w:sz w:val="16"/>
          <w:szCs w:val="16"/>
        </w:rPr>
        <w:t xml:space="preserve"> </w:t>
      </w:r>
      <w:r w:rsidRPr="00952A98">
        <w:rPr>
          <w:rFonts w:ascii="Arial" w:hAnsi="Arial" w:cs="Arial"/>
          <w:sz w:val="16"/>
          <w:szCs w:val="16"/>
        </w:rPr>
        <w:t>do</w:t>
      </w:r>
      <w:r w:rsidRPr="00952A98">
        <w:rPr>
          <w:rFonts w:ascii="Arial" w:hAnsi="Arial" w:cs="Arial"/>
          <w:spacing w:val="-5"/>
          <w:sz w:val="16"/>
          <w:szCs w:val="16"/>
        </w:rPr>
        <w:t xml:space="preserve"> </w:t>
      </w:r>
      <w:r w:rsidRPr="00952A98">
        <w:rPr>
          <w:rFonts w:ascii="Arial" w:hAnsi="Arial" w:cs="Arial"/>
          <w:sz w:val="16"/>
          <w:szCs w:val="16"/>
        </w:rPr>
        <w:t>leilão</w:t>
      </w:r>
      <w:r w:rsidRPr="00952A98">
        <w:rPr>
          <w:rFonts w:ascii="Arial" w:hAnsi="Arial" w:cs="Arial"/>
          <w:spacing w:val="-6"/>
          <w:sz w:val="16"/>
          <w:szCs w:val="16"/>
        </w:rPr>
        <w:t xml:space="preserve"> </w:t>
      </w:r>
      <w:r w:rsidRPr="00952A98">
        <w:rPr>
          <w:rFonts w:ascii="Arial" w:hAnsi="Arial" w:cs="Arial"/>
          <w:sz w:val="16"/>
          <w:szCs w:val="16"/>
        </w:rPr>
        <w:t>observará</w:t>
      </w:r>
      <w:r w:rsidRPr="00952A98">
        <w:rPr>
          <w:rFonts w:ascii="Arial" w:hAnsi="Arial" w:cs="Arial"/>
          <w:spacing w:val="-8"/>
          <w:sz w:val="16"/>
          <w:szCs w:val="16"/>
        </w:rPr>
        <w:t xml:space="preserve"> </w:t>
      </w:r>
      <w:r w:rsidRPr="00952A98">
        <w:rPr>
          <w:rFonts w:ascii="Arial" w:hAnsi="Arial" w:cs="Arial"/>
          <w:sz w:val="16"/>
          <w:szCs w:val="16"/>
        </w:rPr>
        <w:t>as</w:t>
      </w:r>
      <w:r w:rsidRPr="00952A98">
        <w:rPr>
          <w:rFonts w:ascii="Arial" w:hAnsi="Arial" w:cs="Arial"/>
          <w:spacing w:val="-7"/>
          <w:sz w:val="16"/>
          <w:szCs w:val="16"/>
        </w:rPr>
        <w:t xml:space="preserve"> </w:t>
      </w:r>
      <w:r w:rsidRPr="00952A98">
        <w:rPr>
          <w:rFonts w:ascii="Arial" w:hAnsi="Arial" w:cs="Arial"/>
          <w:sz w:val="16"/>
          <w:szCs w:val="16"/>
        </w:rPr>
        <w:t>seguintes</w:t>
      </w:r>
      <w:r w:rsidRPr="00952A98">
        <w:rPr>
          <w:rFonts w:ascii="Arial" w:hAnsi="Arial" w:cs="Arial"/>
          <w:spacing w:val="-6"/>
          <w:sz w:val="16"/>
          <w:szCs w:val="16"/>
        </w:rPr>
        <w:t xml:space="preserve"> </w:t>
      </w:r>
      <w:r w:rsidRPr="00952A98">
        <w:rPr>
          <w:rFonts w:ascii="Arial" w:hAnsi="Arial" w:cs="Arial"/>
          <w:sz w:val="16"/>
          <w:szCs w:val="16"/>
        </w:rPr>
        <w:t>etapas</w:t>
      </w:r>
      <w:r w:rsidRPr="00952A98">
        <w:rPr>
          <w:rFonts w:ascii="Arial" w:hAnsi="Arial" w:cs="Arial"/>
          <w:spacing w:val="-6"/>
          <w:sz w:val="16"/>
          <w:szCs w:val="16"/>
        </w:rPr>
        <w:t xml:space="preserve"> </w:t>
      </w:r>
      <w:r w:rsidRPr="00952A98">
        <w:rPr>
          <w:rFonts w:ascii="Arial" w:hAnsi="Arial" w:cs="Arial"/>
          <w:spacing w:val="-2"/>
          <w:sz w:val="16"/>
          <w:szCs w:val="16"/>
        </w:rPr>
        <w:t>sucessivas:</w:t>
      </w:r>
    </w:p>
    <w:p w14:paraId="3643A1E0" w14:textId="77777777" w:rsidR="00995705" w:rsidRPr="00952A98" w:rsidRDefault="00000000" w:rsidP="00BE5F99">
      <w:pPr>
        <w:pStyle w:val="PargrafodaLista"/>
        <w:numPr>
          <w:ilvl w:val="0"/>
          <w:numId w:val="5"/>
        </w:numPr>
        <w:tabs>
          <w:tab w:val="left" w:pos="248"/>
        </w:tabs>
        <w:spacing w:before="0"/>
        <w:ind w:left="248" w:hanging="147"/>
        <w:rPr>
          <w:rFonts w:ascii="Arial" w:hAnsi="Arial" w:cs="Arial"/>
          <w:sz w:val="16"/>
          <w:szCs w:val="16"/>
        </w:rPr>
      </w:pPr>
      <w:r w:rsidRPr="00952A98">
        <w:rPr>
          <w:rFonts w:ascii="Arial" w:hAnsi="Arial" w:cs="Arial"/>
          <w:sz w:val="16"/>
          <w:szCs w:val="16"/>
        </w:rPr>
        <w:t>-</w:t>
      </w:r>
      <w:r w:rsidRPr="00952A98">
        <w:rPr>
          <w:rFonts w:ascii="Arial" w:hAnsi="Arial" w:cs="Arial"/>
          <w:spacing w:val="-12"/>
          <w:sz w:val="16"/>
          <w:szCs w:val="16"/>
        </w:rPr>
        <w:t xml:space="preserve"> </w:t>
      </w:r>
      <w:r w:rsidRPr="00952A98">
        <w:rPr>
          <w:rFonts w:ascii="Arial" w:hAnsi="Arial" w:cs="Arial"/>
          <w:sz w:val="16"/>
          <w:szCs w:val="16"/>
        </w:rPr>
        <w:t>de</w:t>
      </w:r>
      <w:r w:rsidRPr="00952A98">
        <w:rPr>
          <w:rFonts w:ascii="Arial" w:hAnsi="Arial" w:cs="Arial"/>
          <w:spacing w:val="-4"/>
          <w:sz w:val="16"/>
          <w:szCs w:val="16"/>
        </w:rPr>
        <w:t xml:space="preserve"> </w:t>
      </w:r>
      <w:r w:rsidRPr="00952A98">
        <w:rPr>
          <w:rFonts w:ascii="Arial" w:hAnsi="Arial" w:cs="Arial"/>
          <w:sz w:val="16"/>
          <w:szCs w:val="16"/>
        </w:rPr>
        <w:t>publicação</w:t>
      </w:r>
      <w:r w:rsidRPr="00952A98">
        <w:rPr>
          <w:rFonts w:ascii="Arial" w:hAnsi="Arial" w:cs="Arial"/>
          <w:spacing w:val="-4"/>
          <w:sz w:val="16"/>
          <w:szCs w:val="16"/>
        </w:rPr>
        <w:t xml:space="preserve"> </w:t>
      </w:r>
      <w:r w:rsidRPr="00952A98">
        <w:rPr>
          <w:rFonts w:ascii="Arial" w:hAnsi="Arial" w:cs="Arial"/>
          <w:sz w:val="16"/>
          <w:szCs w:val="16"/>
        </w:rPr>
        <w:t>do</w:t>
      </w:r>
      <w:r w:rsidRPr="00952A98">
        <w:rPr>
          <w:rFonts w:ascii="Arial" w:hAnsi="Arial" w:cs="Arial"/>
          <w:spacing w:val="-5"/>
          <w:sz w:val="16"/>
          <w:szCs w:val="16"/>
        </w:rPr>
        <w:t xml:space="preserve"> </w:t>
      </w:r>
      <w:r w:rsidRPr="00952A98">
        <w:rPr>
          <w:rFonts w:ascii="Arial" w:hAnsi="Arial" w:cs="Arial"/>
          <w:spacing w:val="-2"/>
          <w:sz w:val="16"/>
          <w:szCs w:val="16"/>
        </w:rPr>
        <w:t>edital;</w:t>
      </w:r>
    </w:p>
    <w:p w14:paraId="5BA5D1BC" w14:textId="77777777" w:rsidR="00995705" w:rsidRPr="00952A98" w:rsidRDefault="00000000" w:rsidP="00BE5F99">
      <w:pPr>
        <w:pStyle w:val="PargrafodaLista"/>
        <w:numPr>
          <w:ilvl w:val="0"/>
          <w:numId w:val="5"/>
        </w:numPr>
        <w:tabs>
          <w:tab w:val="left" w:pos="344"/>
        </w:tabs>
        <w:spacing w:before="0"/>
        <w:ind w:left="344" w:hanging="243"/>
        <w:rPr>
          <w:rFonts w:ascii="Arial" w:hAnsi="Arial" w:cs="Arial"/>
          <w:sz w:val="16"/>
          <w:szCs w:val="16"/>
        </w:rPr>
      </w:pPr>
      <w:r w:rsidRPr="00952A98">
        <w:rPr>
          <w:rFonts w:ascii="Arial" w:hAnsi="Arial" w:cs="Arial"/>
          <w:sz w:val="16"/>
          <w:szCs w:val="16"/>
        </w:rPr>
        <w:t>-</w:t>
      </w:r>
      <w:r w:rsidRPr="00952A98">
        <w:rPr>
          <w:rFonts w:ascii="Arial" w:hAnsi="Arial" w:cs="Arial"/>
          <w:spacing w:val="-7"/>
          <w:sz w:val="16"/>
          <w:szCs w:val="16"/>
        </w:rPr>
        <w:t xml:space="preserve"> </w:t>
      </w:r>
      <w:r w:rsidRPr="00952A98">
        <w:rPr>
          <w:rFonts w:ascii="Arial" w:hAnsi="Arial" w:cs="Arial"/>
          <w:sz w:val="16"/>
          <w:szCs w:val="16"/>
        </w:rPr>
        <w:t>de</w:t>
      </w:r>
      <w:r w:rsidRPr="00952A98">
        <w:rPr>
          <w:rFonts w:ascii="Arial" w:hAnsi="Arial" w:cs="Arial"/>
          <w:spacing w:val="-6"/>
          <w:sz w:val="16"/>
          <w:szCs w:val="16"/>
        </w:rPr>
        <w:t xml:space="preserve"> </w:t>
      </w:r>
      <w:r w:rsidRPr="00952A98">
        <w:rPr>
          <w:rFonts w:ascii="Arial" w:hAnsi="Arial" w:cs="Arial"/>
          <w:sz w:val="16"/>
          <w:szCs w:val="16"/>
        </w:rPr>
        <w:t>abertura</w:t>
      </w:r>
      <w:r w:rsidRPr="00952A98">
        <w:rPr>
          <w:rFonts w:ascii="Arial" w:hAnsi="Arial" w:cs="Arial"/>
          <w:spacing w:val="-7"/>
          <w:sz w:val="16"/>
          <w:szCs w:val="16"/>
        </w:rPr>
        <w:t xml:space="preserve"> </w:t>
      </w:r>
      <w:r w:rsidRPr="00952A98">
        <w:rPr>
          <w:rFonts w:ascii="Arial" w:hAnsi="Arial" w:cs="Arial"/>
          <w:sz w:val="16"/>
          <w:szCs w:val="16"/>
        </w:rPr>
        <w:t>da</w:t>
      </w:r>
      <w:r w:rsidRPr="00952A98">
        <w:rPr>
          <w:rFonts w:ascii="Arial" w:hAnsi="Arial" w:cs="Arial"/>
          <w:spacing w:val="-7"/>
          <w:sz w:val="16"/>
          <w:szCs w:val="16"/>
        </w:rPr>
        <w:t xml:space="preserve"> </w:t>
      </w:r>
      <w:r w:rsidRPr="00952A98">
        <w:rPr>
          <w:rFonts w:ascii="Arial" w:hAnsi="Arial" w:cs="Arial"/>
          <w:sz w:val="16"/>
          <w:szCs w:val="16"/>
        </w:rPr>
        <w:t>sessão</w:t>
      </w:r>
      <w:r w:rsidRPr="00952A98">
        <w:rPr>
          <w:rFonts w:ascii="Arial" w:hAnsi="Arial" w:cs="Arial"/>
          <w:spacing w:val="-4"/>
          <w:sz w:val="16"/>
          <w:szCs w:val="16"/>
        </w:rPr>
        <w:t xml:space="preserve"> </w:t>
      </w:r>
      <w:r w:rsidRPr="00952A98">
        <w:rPr>
          <w:rFonts w:ascii="Arial" w:hAnsi="Arial" w:cs="Arial"/>
          <w:sz w:val="16"/>
          <w:szCs w:val="16"/>
        </w:rPr>
        <w:t>pública</w:t>
      </w:r>
      <w:r w:rsidRPr="00952A98">
        <w:rPr>
          <w:rFonts w:ascii="Arial" w:hAnsi="Arial" w:cs="Arial"/>
          <w:spacing w:val="-2"/>
          <w:sz w:val="16"/>
          <w:szCs w:val="16"/>
        </w:rPr>
        <w:t xml:space="preserve"> </w:t>
      </w:r>
      <w:r w:rsidRPr="00952A98">
        <w:rPr>
          <w:rFonts w:ascii="Arial" w:hAnsi="Arial" w:cs="Arial"/>
          <w:sz w:val="16"/>
          <w:szCs w:val="16"/>
        </w:rPr>
        <w:t>e</w:t>
      </w:r>
      <w:r w:rsidRPr="00952A98">
        <w:rPr>
          <w:rFonts w:ascii="Arial" w:hAnsi="Arial" w:cs="Arial"/>
          <w:spacing w:val="-6"/>
          <w:sz w:val="16"/>
          <w:szCs w:val="16"/>
        </w:rPr>
        <w:t xml:space="preserve"> </w:t>
      </w:r>
      <w:r w:rsidRPr="00952A98">
        <w:rPr>
          <w:rFonts w:ascii="Arial" w:hAnsi="Arial" w:cs="Arial"/>
          <w:sz w:val="16"/>
          <w:szCs w:val="16"/>
        </w:rPr>
        <w:t>envio</w:t>
      </w:r>
      <w:r w:rsidRPr="00952A98">
        <w:rPr>
          <w:rFonts w:ascii="Arial" w:hAnsi="Arial" w:cs="Arial"/>
          <w:spacing w:val="-1"/>
          <w:sz w:val="16"/>
          <w:szCs w:val="16"/>
        </w:rPr>
        <w:t xml:space="preserve"> </w:t>
      </w:r>
      <w:r w:rsidRPr="00952A98">
        <w:rPr>
          <w:rFonts w:ascii="Arial" w:hAnsi="Arial" w:cs="Arial"/>
          <w:sz w:val="16"/>
          <w:szCs w:val="16"/>
        </w:rPr>
        <w:t>de</w:t>
      </w:r>
      <w:r w:rsidRPr="00952A98">
        <w:rPr>
          <w:rFonts w:ascii="Arial" w:hAnsi="Arial" w:cs="Arial"/>
          <w:spacing w:val="-6"/>
          <w:sz w:val="16"/>
          <w:szCs w:val="16"/>
        </w:rPr>
        <w:t xml:space="preserve"> </w:t>
      </w:r>
      <w:r w:rsidRPr="00952A98">
        <w:rPr>
          <w:rFonts w:ascii="Arial" w:hAnsi="Arial" w:cs="Arial"/>
          <w:spacing w:val="-2"/>
          <w:sz w:val="16"/>
          <w:szCs w:val="16"/>
        </w:rPr>
        <w:t>lances;</w:t>
      </w:r>
    </w:p>
    <w:p w14:paraId="036BFE74" w14:textId="77777777" w:rsidR="00995705" w:rsidRPr="00952A98" w:rsidRDefault="00000000" w:rsidP="00BE5F99">
      <w:pPr>
        <w:pStyle w:val="PargrafodaLista"/>
        <w:numPr>
          <w:ilvl w:val="0"/>
          <w:numId w:val="5"/>
        </w:numPr>
        <w:tabs>
          <w:tab w:val="left" w:pos="430"/>
        </w:tabs>
        <w:spacing w:before="0"/>
        <w:ind w:left="430" w:hanging="329"/>
        <w:rPr>
          <w:rFonts w:ascii="Arial" w:hAnsi="Arial" w:cs="Arial"/>
          <w:sz w:val="16"/>
          <w:szCs w:val="16"/>
        </w:rPr>
      </w:pPr>
      <w:r w:rsidRPr="00952A98">
        <w:rPr>
          <w:rFonts w:ascii="Arial" w:hAnsi="Arial" w:cs="Arial"/>
          <w:sz w:val="16"/>
          <w:szCs w:val="16"/>
        </w:rPr>
        <w:t>-</w:t>
      </w:r>
      <w:r w:rsidRPr="00952A98">
        <w:rPr>
          <w:rFonts w:ascii="Arial" w:hAnsi="Arial" w:cs="Arial"/>
          <w:spacing w:val="-9"/>
          <w:sz w:val="16"/>
          <w:szCs w:val="16"/>
        </w:rPr>
        <w:t xml:space="preserve"> </w:t>
      </w:r>
      <w:r w:rsidRPr="00952A98">
        <w:rPr>
          <w:rFonts w:ascii="Arial" w:hAnsi="Arial" w:cs="Arial"/>
          <w:sz w:val="16"/>
          <w:szCs w:val="16"/>
        </w:rPr>
        <w:t>de</w:t>
      </w:r>
      <w:r w:rsidRPr="00952A98">
        <w:rPr>
          <w:rFonts w:ascii="Arial" w:hAnsi="Arial" w:cs="Arial"/>
          <w:spacing w:val="-3"/>
          <w:sz w:val="16"/>
          <w:szCs w:val="16"/>
        </w:rPr>
        <w:t xml:space="preserve"> </w:t>
      </w:r>
      <w:r w:rsidRPr="00952A98">
        <w:rPr>
          <w:rFonts w:ascii="Arial" w:hAnsi="Arial" w:cs="Arial"/>
          <w:spacing w:val="-2"/>
          <w:sz w:val="16"/>
          <w:szCs w:val="16"/>
        </w:rPr>
        <w:t>julgamento;</w:t>
      </w:r>
    </w:p>
    <w:p w14:paraId="610D63DB" w14:textId="77777777" w:rsidR="00995705" w:rsidRPr="00952A98" w:rsidRDefault="00000000" w:rsidP="00BE5F99">
      <w:pPr>
        <w:pStyle w:val="PargrafodaLista"/>
        <w:numPr>
          <w:ilvl w:val="0"/>
          <w:numId w:val="5"/>
        </w:numPr>
        <w:tabs>
          <w:tab w:val="left" w:pos="421"/>
        </w:tabs>
        <w:spacing w:before="0"/>
        <w:ind w:left="421" w:hanging="320"/>
        <w:rPr>
          <w:rFonts w:ascii="Arial" w:hAnsi="Arial" w:cs="Arial"/>
          <w:sz w:val="16"/>
          <w:szCs w:val="16"/>
        </w:rPr>
      </w:pPr>
      <w:r w:rsidRPr="00952A98">
        <w:rPr>
          <w:rFonts w:ascii="Arial" w:hAnsi="Arial" w:cs="Arial"/>
          <w:sz w:val="16"/>
          <w:szCs w:val="16"/>
        </w:rPr>
        <w:t>-</w:t>
      </w:r>
      <w:r w:rsidRPr="00952A98">
        <w:rPr>
          <w:rFonts w:ascii="Arial" w:hAnsi="Arial" w:cs="Arial"/>
          <w:spacing w:val="-7"/>
          <w:sz w:val="16"/>
          <w:szCs w:val="16"/>
        </w:rPr>
        <w:t xml:space="preserve"> </w:t>
      </w:r>
      <w:r w:rsidRPr="00952A98">
        <w:rPr>
          <w:rFonts w:ascii="Arial" w:hAnsi="Arial" w:cs="Arial"/>
          <w:spacing w:val="-2"/>
          <w:sz w:val="16"/>
          <w:szCs w:val="16"/>
        </w:rPr>
        <w:t>recursal;</w:t>
      </w:r>
    </w:p>
    <w:p w14:paraId="59BCBFD8" w14:textId="77777777" w:rsidR="00995705" w:rsidRPr="00952A98" w:rsidRDefault="00000000" w:rsidP="00BE5F99">
      <w:pPr>
        <w:pStyle w:val="PargrafodaLista"/>
        <w:numPr>
          <w:ilvl w:val="0"/>
          <w:numId w:val="5"/>
        </w:numPr>
        <w:tabs>
          <w:tab w:val="left" w:pos="331"/>
        </w:tabs>
        <w:spacing w:before="0"/>
        <w:ind w:left="331" w:hanging="230"/>
        <w:rPr>
          <w:rFonts w:ascii="Arial" w:hAnsi="Arial" w:cs="Arial"/>
          <w:sz w:val="16"/>
          <w:szCs w:val="16"/>
        </w:rPr>
      </w:pPr>
      <w:r w:rsidRPr="00952A98">
        <w:rPr>
          <w:rFonts w:ascii="Arial" w:hAnsi="Arial" w:cs="Arial"/>
          <w:sz w:val="16"/>
          <w:szCs w:val="16"/>
        </w:rPr>
        <w:t>-</w:t>
      </w:r>
      <w:r w:rsidRPr="00952A98">
        <w:rPr>
          <w:rFonts w:ascii="Arial" w:hAnsi="Arial" w:cs="Arial"/>
          <w:spacing w:val="-10"/>
          <w:sz w:val="16"/>
          <w:szCs w:val="16"/>
        </w:rPr>
        <w:t xml:space="preserve"> </w:t>
      </w:r>
      <w:r w:rsidRPr="00952A98">
        <w:rPr>
          <w:rFonts w:ascii="Arial" w:hAnsi="Arial" w:cs="Arial"/>
          <w:sz w:val="16"/>
          <w:szCs w:val="16"/>
        </w:rPr>
        <w:t>de</w:t>
      </w:r>
      <w:r w:rsidRPr="00952A98">
        <w:rPr>
          <w:rFonts w:ascii="Arial" w:hAnsi="Arial" w:cs="Arial"/>
          <w:spacing w:val="-8"/>
          <w:sz w:val="16"/>
          <w:szCs w:val="16"/>
        </w:rPr>
        <w:t xml:space="preserve"> </w:t>
      </w:r>
      <w:r w:rsidRPr="00952A98">
        <w:rPr>
          <w:rFonts w:ascii="Arial" w:hAnsi="Arial" w:cs="Arial"/>
          <w:sz w:val="16"/>
          <w:szCs w:val="16"/>
        </w:rPr>
        <w:t>pagamento</w:t>
      </w:r>
      <w:r w:rsidRPr="00952A98">
        <w:rPr>
          <w:rFonts w:ascii="Arial" w:hAnsi="Arial" w:cs="Arial"/>
          <w:spacing w:val="-6"/>
          <w:sz w:val="16"/>
          <w:szCs w:val="16"/>
        </w:rPr>
        <w:t xml:space="preserve"> </w:t>
      </w:r>
      <w:r w:rsidRPr="00952A98">
        <w:rPr>
          <w:rFonts w:ascii="Arial" w:hAnsi="Arial" w:cs="Arial"/>
          <w:sz w:val="16"/>
          <w:szCs w:val="16"/>
        </w:rPr>
        <w:t>pelo</w:t>
      </w:r>
      <w:r w:rsidRPr="00952A98">
        <w:rPr>
          <w:rFonts w:ascii="Arial" w:hAnsi="Arial" w:cs="Arial"/>
          <w:spacing w:val="-6"/>
          <w:sz w:val="16"/>
          <w:szCs w:val="16"/>
        </w:rPr>
        <w:t xml:space="preserve"> </w:t>
      </w:r>
      <w:r w:rsidRPr="00952A98">
        <w:rPr>
          <w:rFonts w:ascii="Arial" w:hAnsi="Arial" w:cs="Arial"/>
          <w:sz w:val="16"/>
          <w:szCs w:val="16"/>
        </w:rPr>
        <w:t>licitante</w:t>
      </w:r>
      <w:r w:rsidRPr="00952A98">
        <w:rPr>
          <w:rFonts w:ascii="Arial" w:hAnsi="Arial" w:cs="Arial"/>
          <w:spacing w:val="-8"/>
          <w:sz w:val="16"/>
          <w:szCs w:val="16"/>
        </w:rPr>
        <w:t xml:space="preserve"> </w:t>
      </w:r>
      <w:r w:rsidRPr="00952A98">
        <w:rPr>
          <w:rFonts w:ascii="Arial" w:hAnsi="Arial" w:cs="Arial"/>
          <w:sz w:val="16"/>
          <w:szCs w:val="16"/>
        </w:rPr>
        <w:t>vencedor;</w:t>
      </w:r>
      <w:r w:rsidRPr="00952A98">
        <w:rPr>
          <w:rFonts w:ascii="Arial" w:hAnsi="Arial" w:cs="Arial"/>
          <w:spacing w:val="-7"/>
          <w:sz w:val="16"/>
          <w:szCs w:val="16"/>
        </w:rPr>
        <w:t xml:space="preserve"> </w:t>
      </w:r>
      <w:r w:rsidRPr="00952A98">
        <w:rPr>
          <w:rFonts w:ascii="Arial" w:hAnsi="Arial" w:cs="Arial"/>
          <w:spacing w:val="-10"/>
          <w:sz w:val="16"/>
          <w:szCs w:val="16"/>
        </w:rPr>
        <w:t>e</w:t>
      </w:r>
    </w:p>
    <w:p w14:paraId="3918A1E7" w14:textId="77777777" w:rsidR="00995705" w:rsidRPr="00952A98" w:rsidRDefault="00000000" w:rsidP="00BE5F99">
      <w:pPr>
        <w:pStyle w:val="PargrafodaLista"/>
        <w:numPr>
          <w:ilvl w:val="0"/>
          <w:numId w:val="5"/>
        </w:numPr>
        <w:tabs>
          <w:tab w:val="left" w:pos="416"/>
        </w:tabs>
        <w:spacing w:before="0"/>
        <w:ind w:left="416" w:hanging="315"/>
        <w:rPr>
          <w:rFonts w:ascii="Arial" w:hAnsi="Arial" w:cs="Arial"/>
          <w:sz w:val="16"/>
          <w:szCs w:val="16"/>
        </w:rPr>
      </w:pPr>
      <w:r w:rsidRPr="00952A98">
        <w:rPr>
          <w:rFonts w:ascii="Arial" w:hAnsi="Arial" w:cs="Arial"/>
          <w:sz w:val="16"/>
          <w:szCs w:val="16"/>
        </w:rPr>
        <w:t>-</w:t>
      </w:r>
      <w:r w:rsidRPr="00952A98">
        <w:rPr>
          <w:rFonts w:ascii="Arial" w:hAnsi="Arial" w:cs="Arial"/>
          <w:spacing w:val="-9"/>
          <w:sz w:val="16"/>
          <w:szCs w:val="16"/>
        </w:rPr>
        <w:t xml:space="preserve"> </w:t>
      </w:r>
      <w:r w:rsidRPr="00952A98">
        <w:rPr>
          <w:rFonts w:ascii="Arial" w:hAnsi="Arial" w:cs="Arial"/>
          <w:sz w:val="16"/>
          <w:szCs w:val="16"/>
        </w:rPr>
        <w:t>de</w:t>
      </w:r>
      <w:r w:rsidRPr="00952A98">
        <w:rPr>
          <w:rFonts w:ascii="Arial" w:hAnsi="Arial" w:cs="Arial"/>
          <w:spacing w:val="2"/>
          <w:sz w:val="16"/>
          <w:szCs w:val="16"/>
        </w:rPr>
        <w:t xml:space="preserve"> </w:t>
      </w:r>
      <w:r w:rsidRPr="00952A98">
        <w:rPr>
          <w:rFonts w:ascii="Arial" w:hAnsi="Arial" w:cs="Arial"/>
          <w:spacing w:val="-2"/>
          <w:sz w:val="16"/>
          <w:szCs w:val="16"/>
        </w:rPr>
        <w:t>homologação.</w:t>
      </w:r>
    </w:p>
    <w:p w14:paraId="0107EBFF" w14:textId="77777777" w:rsidR="00995705" w:rsidRPr="00952A98" w:rsidRDefault="00000000">
      <w:pPr>
        <w:pStyle w:val="Corpodetexto"/>
        <w:spacing w:before="281"/>
        <w:ind w:right="118"/>
        <w:rPr>
          <w:rFonts w:ascii="Arial" w:hAnsi="Arial" w:cs="Arial"/>
          <w:sz w:val="16"/>
          <w:szCs w:val="16"/>
        </w:rPr>
      </w:pPr>
      <w:r w:rsidRPr="00952A98">
        <w:rPr>
          <w:rFonts w:ascii="Arial" w:hAnsi="Arial" w:cs="Arial"/>
          <w:sz w:val="16"/>
          <w:szCs w:val="16"/>
        </w:rPr>
        <w:t>Art. 50 - O critério de julgamento empregado na seleção da proposta mais vantajosa para a Administração será o de maior lance, devendo constar obrigatoriamente do edital.</w:t>
      </w:r>
    </w:p>
    <w:p w14:paraId="05568DFE" w14:textId="77777777" w:rsidR="00995705" w:rsidRPr="00952A98" w:rsidRDefault="00995705">
      <w:pPr>
        <w:pStyle w:val="Corpodetexto"/>
        <w:spacing w:before="26"/>
        <w:ind w:left="0"/>
        <w:jc w:val="left"/>
        <w:rPr>
          <w:rFonts w:ascii="Arial" w:hAnsi="Arial" w:cs="Arial"/>
          <w:sz w:val="16"/>
          <w:szCs w:val="16"/>
        </w:rPr>
      </w:pPr>
    </w:p>
    <w:p w14:paraId="6491F72A" w14:textId="77777777" w:rsidR="00995705" w:rsidRPr="00952A98" w:rsidRDefault="00000000">
      <w:pPr>
        <w:pStyle w:val="Corpodetexto"/>
        <w:spacing w:before="1" w:line="242" w:lineRule="auto"/>
        <w:ind w:right="125"/>
        <w:rPr>
          <w:rFonts w:ascii="Arial" w:hAnsi="Arial" w:cs="Arial"/>
          <w:sz w:val="16"/>
          <w:szCs w:val="16"/>
        </w:rPr>
      </w:pPr>
      <w:r w:rsidRPr="00952A98">
        <w:rPr>
          <w:rFonts w:ascii="Arial" w:hAnsi="Arial" w:cs="Arial"/>
          <w:sz w:val="16"/>
          <w:szCs w:val="16"/>
        </w:rPr>
        <w:t>Art. 51 - O órgão ou entidade ou leiloeiro oficial deverá divulgar as seguintes informações para a realização do leilão:</w:t>
      </w:r>
    </w:p>
    <w:p w14:paraId="4EC3FD0E" w14:textId="77777777" w:rsidR="00995705" w:rsidRPr="00952A98" w:rsidRDefault="00000000">
      <w:pPr>
        <w:pStyle w:val="PargrafodaLista"/>
        <w:numPr>
          <w:ilvl w:val="0"/>
          <w:numId w:val="4"/>
        </w:numPr>
        <w:tabs>
          <w:tab w:val="left" w:pos="283"/>
        </w:tabs>
        <w:spacing w:before="278"/>
        <w:ind w:right="129" w:firstLine="0"/>
        <w:rPr>
          <w:rFonts w:ascii="Arial" w:hAnsi="Arial" w:cs="Arial"/>
          <w:sz w:val="16"/>
          <w:szCs w:val="16"/>
        </w:rPr>
      </w:pPr>
      <w:r w:rsidRPr="00952A98">
        <w:rPr>
          <w:rFonts w:ascii="Arial" w:hAnsi="Arial" w:cs="Arial"/>
          <w:sz w:val="16"/>
          <w:szCs w:val="16"/>
        </w:rPr>
        <w:t>- a descrição do(s) bem(ns), com suas características, e, no caso de imóvel,</w:t>
      </w:r>
      <w:r w:rsidRPr="00952A98">
        <w:rPr>
          <w:rFonts w:ascii="Arial" w:hAnsi="Arial" w:cs="Arial"/>
          <w:spacing w:val="80"/>
          <w:sz w:val="16"/>
          <w:szCs w:val="16"/>
        </w:rPr>
        <w:t xml:space="preserve"> </w:t>
      </w:r>
      <w:r w:rsidRPr="00952A98">
        <w:rPr>
          <w:rFonts w:ascii="Arial" w:hAnsi="Arial" w:cs="Arial"/>
          <w:sz w:val="16"/>
          <w:szCs w:val="16"/>
        </w:rPr>
        <w:t xml:space="preserve">sua situação e suas divisas, com remissão à </w:t>
      </w:r>
      <w:r w:rsidRPr="00952A98">
        <w:rPr>
          <w:rFonts w:ascii="Arial" w:hAnsi="Arial" w:cs="Arial"/>
          <w:sz w:val="16"/>
          <w:szCs w:val="16"/>
        </w:rPr>
        <w:lastRenderedPageBreak/>
        <w:t>matrícula e aos registros;</w:t>
      </w:r>
    </w:p>
    <w:p w14:paraId="4FCFEEBB" w14:textId="77777777" w:rsidR="00995705" w:rsidRPr="00952A98" w:rsidRDefault="00000000">
      <w:pPr>
        <w:pStyle w:val="PargrafodaLista"/>
        <w:numPr>
          <w:ilvl w:val="0"/>
          <w:numId w:val="4"/>
        </w:numPr>
        <w:tabs>
          <w:tab w:val="left" w:pos="359"/>
        </w:tabs>
        <w:spacing w:before="274"/>
        <w:ind w:right="110" w:firstLine="0"/>
        <w:jc w:val="both"/>
        <w:rPr>
          <w:rFonts w:ascii="Arial" w:hAnsi="Arial" w:cs="Arial"/>
          <w:sz w:val="16"/>
          <w:szCs w:val="16"/>
        </w:rPr>
      </w:pPr>
      <w:r w:rsidRPr="00952A98">
        <w:rPr>
          <w:rFonts w:ascii="Arial" w:hAnsi="Arial" w:cs="Arial"/>
          <w:sz w:val="16"/>
          <w:szCs w:val="16"/>
        </w:rPr>
        <w:t>- o valor pelo qual o(s) bem(ns) foi(ram) avaliado(s), o preço mínimo pelo qual poderá ser alienado, as condições de pagamento e, se for o caso, a comissão do leiloeiro designado;</w:t>
      </w:r>
    </w:p>
    <w:p w14:paraId="7706644E" w14:textId="77777777" w:rsidR="00995705" w:rsidRPr="00952A98" w:rsidRDefault="00000000">
      <w:pPr>
        <w:pStyle w:val="PargrafodaLista"/>
        <w:numPr>
          <w:ilvl w:val="0"/>
          <w:numId w:val="4"/>
        </w:numPr>
        <w:tabs>
          <w:tab w:val="left" w:pos="542"/>
        </w:tabs>
        <w:spacing w:before="288"/>
        <w:ind w:right="106" w:firstLine="0"/>
        <w:jc w:val="both"/>
        <w:rPr>
          <w:rFonts w:ascii="Arial" w:hAnsi="Arial" w:cs="Arial"/>
          <w:sz w:val="16"/>
          <w:szCs w:val="16"/>
        </w:rPr>
      </w:pPr>
      <w:r w:rsidRPr="00952A98">
        <w:rPr>
          <w:rFonts w:ascii="Arial" w:hAnsi="Arial" w:cs="Arial"/>
          <w:sz w:val="16"/>
          <w:szCs w:val="16"/>
        </w:rPr>
        <w:t>- a indicação do lugar onde estiverem os móveis, os veículos e os semoventes,</w:t>
      </w:r>
      <w:r w:rsidRPr="00952A98">
        <w:rPr>
          <w:rFonts w:ascii="Arial" w:hAnsi="Arial" w:cs="Arial"/>
          <w:spacing w:val="-1"/>
          <w:sz w:val="16"/>
          <w:szCs w:val="16"/>
        </w:rPr>
        <w:t xml:space="preserve"> </w:t>
      </w:r>
      <w:r w:rsidRPr="00952A98">
        <w:rPr>
          <w:rFonts w:ascii="Arial" w:hAnsi="Arial" w:cs="Arial"/>
          <w:sz w:val="16"/>
          <w:szCs w:val="16"/>
        </w:rPr>
        <w:t>ou</w:t>
      </w:r>
      <w:r w:rsidRPr="00952A98">
        <w:rPr>
          <w:rFonts w:ascii="Arial" w:hAnsi="Arial" w:cs="Arial"/>
          <w:spacing w:val="-2"/>
          <w:sz w:val="16"/>
          <w:szCs w:val="16"/>
        </w:rPr>
        <w:t xml:space="preserve"> </w:t>
      </w:r>
      <w:r w:rsidRPr="00952A98">
        <w:rPr>
          <w:rFonts w:ascii="Arial" w:hAnsi="Arial" w:cs="Arial"/>
          <w:sz w:val="16"/>
          <w:szCs w:val="16"/>
        </w:rPr>
        <w:t>os</w:t>
      </w:r>
      <w:r w:rsidRPr="00952A98">
        <w:rPr>
          <w:rFonts w:ascii="Arial" w:hAnsi="Arial" w:cs="Arial"/>
          <w:spacing w:val="-2"/>
          <w:sz w:val="16"/>
          <w:szCs w:val="16"/>
        </w:rPr>
        <w:t xml:space="preserve"> </w:t>
      </w:r>
      <w:r w:rsidRPr="00952A98">
        <w:rPr>
          <w:rFonts w:ascii="Arial" w:hAnsi="Arial" w:cs="Arial"/>
          <w:sz w:val="16"/>
          <w:szCs w:val="16"/>
        </w:rPr>
        <w:t>eventuais</w:t>
      </w:r>
      <w:r w:rsidRPr="00952A98">
        <w:rPr>
          <w:rFonts w:ascii="Arial" w:hAnsi="Arial" w:cs="Arial"/>
          <w:spacing w:val="-2"/>
          <w:sz w:val="16"/>
          <w:szCs w:val="16"/>
        </w:rPr>
        <w:t xml:space="preserve"> </w:t>
      </w:r>
      <w:r w:rsidRPr="00952A98">
        <w:rPr>
          <w:rFonts w:ascii="Arial" w:hAnsi="Arial" w:cs="Arial"/>
          <w:sz w:val="16"/>
          <w:szCs w:val="16"/>
        </w:rPr>
        <w:t>bens</w:t>
      </w:r>
      <w:r w:rsidRPr="00952A98">
        <w:rPr>
          <w:rFonts w:ascii="Arial" w:hAnsi="Arial" w:cs="Arial"/>
          <w:spacing w:val="-2"/>
          <w:sz w:val="16"/>
          <w:szCs w:val="16"/>
        </w:rPr>
        <w:t xml:space="preserve"> </w:t>
      </w:r>
      <w:r w:rsidRPr="00952A98">
        <w:rPr>
          <w:rFonts w:ascii="Arial" w:hAnsi="Arial" w:cs="Arial"/>
          <w:sz w:val="16"/>
          <w:szCs w:val="16"/>
        </w:rPr>
        <w:t>a</w:t>
      </w:r>
      <w:r w:rsidRPr="00952A98">
        <w:rPr>
          <w:rFonts w:ascii="Arial" w:hAnsi="Arial" w:cs="Arial"/>
          <w:spacing w:val="-4"/>
          <w:sz w:val="16"/>
          <w:szCs w:val="16"/>
        </w:rPr>
        <w:t xml:space="preserve"> </w:t>
      </w:r>
      <w:r w:rsidRPr="00952A98">
        <w:rPr>
          <w:rFonts w:ascii="Arial" w:hAnsi="Arial" w:cs="Arial"/>
          <w:sz w:val="16"/>
          <w:szCs w:val="16"/>
        </w:rPr>
        <w:t>serem</w:t>
      </w:r>
      <w:r w:rsidRPr="00952A98">
        <w:rPr>
          <w:rFonts w:ascii="Arial" w:hAnsi="Arial" w:cs="Arial"/>
          <w:spacing w:val="-3"/>
          <w:sz w:val="16"/>
          <w:szCs w:val="16"/>
        </w:rPr>
        <w:t xml:space="preserve"> </w:t>
      </w:r>
      <w:r w:rsidRPr="00952A98">
        <w:rPr>
          <w:rFonts w:ascii="Arial" w:hAnsi="Arial" w:cs="Arial"/>
          <w:sz w:val="16"/>
          <w:szCs w:val="16"/>
        </w:rPr>
        <w:t>alienados,</w:t>
      </w:r>
      <w:r w:rsidRPr="00952A98">
        <w:rPr>
          <w:rFonts w:ascii="Arial" w:hAnsi="Arial" w:cs="Arial"/>
          <w:spacing w:val="-1"/>
          <w:sz w:val="16"/>
          <w:szCs w:val="16"/>
        </w:rPr>
        <w:t xml:space="preserve"> </w:t>
      </w:r>
      <w:r w:rsidRPr="00952A98">
        <w:rPr>
          <w:rFonts w:ascii="Arial" w:hAnsi="Arial" w:cs="Arial"/>
          <w:sz w:val="16"/>
          <w:szCs w:val="16"/>
        </w:rPr>
        <w:t>a fim</w:t>
      </w:r>
      <w:r w:rsidRPr="00952A98">
        <w:rPr>
          <w:rFonts w:ascii="Arial" w:hAnsi="Arial" w:cs="Arial"/>
          <w:spacing w:val="-4"/>
          <w:sz w:val="16"/>
          <w:szCs w:val="16"/>
        </w:rPr>
        <w:t xml:space="preserve"> </w:t>
      </w:r>
      <w:r w:rsidRPr="00952A98">
        <w:rPr>
          <w:rFonts w:ascii="Arial" w:hAnsi="Arial" w:cs="Arial"/>
          <w:sz w:val="16"/>
          <w:szCs w:val="16"/>
        </w:rPr>
        <w:t>de</w:t>
      </w:r>
      <w:r w:rsidRPr="00952A98">
        <w:rPr>
          <w:rFonts w:ascii="Arial" w:hAnsi="Arial" w:cs="Arial"/>
          <w:spacing w:val="-3"/>
          <w:sz w:val="16"/>
          <w:szCs w:val="16"/>
        </w:rPr>
        <w:t xml:space="preserve"> </w:t>
      </w:r>
      <w:r w:rsidRPr="00952A98">
        <w:rPr>
          <w:rFonts w:ascii="Arial" w:hAnsi="Arial" w:cs="Arial"/>
          <w:sz w:val="16"/>
          <w:szCs w:val="16"/>
        </w:rPr>
        <w:t>que</w:t>
      </w:r>
      <w:r w:rsidRPr="00952A98">
        <w:rPr>
          <w:rFonts w:ascii="Arial" w:hAnsi="Arial" w:cs="Arial"/>
          <w:spacing w:val="-4"/>
          <w:sz w:val="16"/>
          <w:szCs w:val="16"/>
        </w:rPr>
        <w:t xml:space="preserve"> </w:t>
      </w:r>
      <w:r w:rsidRPr="00952A98">
        <w:rPr>
          <w:rFonts w:ascii="Arial" w:hAnsi="Arial" w:cs="Arial"/>
          <w:sz w:val="16"/>
          <w:szCs w:val="16"/>
        </w:rPr>
        <w:t>os eventuais interessados possam conferir o estado dos itens que serão leiloados, com data e horário estabelecidos, se couber;</w:t>
      </w:r>
    </w:p>
    <w:p w14:paraId="4B430583" w14:textId="77777777" w:rsidR="00995705" w:rsidRPr="00952A98" w:rsidRDefault="00000000">
      <w:pPr>
        <w:pStyle w:val="PargrafodaLista"/>
        <w:numPr>
          <w:ilvl w:val="0"/>
          <w:numId w:val="4"/>
        </w:numPr>
        <w:tabs>
          <w:tab w:val="left" w:pos="479"/>
        </w:tabs>
        <w:spacing w:before="276"/>
        <w:ind w:right="113" w:firstLine="0"/>
        <w:rPr>
          <w:rFonts w:ascii="Arial" w:hAnsi="Arial" w:cs="Arial"/>
          <w:sz w:val="16"/>
          <w:szCs w:val="16"/>
        </w:rPr>
      </w:pPr>
      <w:r w:rsidRPr="00952A98">
        <w:rPr>
          <w:rFonts w:ascii="Arial" w:hAnsi="Arial" w:cs="Arial"/>
          <w:sz w:val="16"/>
          <w:szCs w:val="16"/>
        </w:rPr>
        <w:t>-</w:t>
      </w:r>
      <w:r w:rsidRPr="00952A98">
        <w:rPr>
          <w:rFonts w:ascii="Arial" w:hAnsi="Arial" w:cs="Arial"/>
          <w:spacing w:val="40"/>
          <w:sz w:val="16"/>
          <w:szCs w:val="16"/>
        </w:rPr>
        <w:t xml:space="preserve"> </w:t>
      </w:r>
      <w:r w:rsidRPr="00952A98">
        <w:rPr>
          <w:rFonts w:ascii="Arial" w:hAnsi="Arial" w:cs="Arial"/>
          <w:sz w:val="16"/>
          <w:szCs w:val="16"/>
        </w:rPr>
        <w:t>a</w:t>
      </w:r>
      <w:r w:rsidRPr="00952A98">
        <w:rPr>
          <w:rFonts w:ascii="Arial" w:hAnsi="Arial" w:cs="Arial"/>
          <w:spacing w:val="40"/>
          <w:sz w:val="16"/>
          <w:szCs w:val="16"/>
        </w:rPr>
        <w:t xml:space="preserve"> </w:t>
      </w:r>
      <w:r w:rsidRPr="00952A98">
        <w:rPr>
          <w:rFonts w:ascii="Arial" w:hAnsi="Arial" w:cs="Arial"/>
          <w:sz w:val="16"/>
          <w:szCs w:val="16"/>
        </w:rPr>
        <w:t>especificação</w:t>
      </w:r>
      <w:r w:rsidRPr="00952A98">
        <w:rPr>
          <w:rFonts w:ascii="Arial" w:hAnsi="Arial" w:cs="Arial"/>
          <w:spacing w:val="40"/>
          <w:sz w:val="16"/>
          <w:szCs w:val="16"/>
        </w:rPr>
        <w:t xml:space="preserve"> </w:t>
      </w:r>
      <w:r w:rsidRPr="00952A98">
        <w:rPr>
          <w:rFonts w:ascii="Arial" w:hAnsi="Arial" w:cs="Arial"/>
          <w:sz w:val="16"/>
          <w:szCs w:val="16"/>
        </w:rPr>
        <w:t>de</w:t>
      </w:r>
      <w:r w:rsidRPr="00952A98">
        <w:rPr>
          <w:rFonts w:ascii="Arial" w:hAnsi="Arial" w:cs="Arial"/>
          <w:spacing w:val="40"/>
          <w:sz w:val="16"/>
          <w:szCs w:val="16"/>
        </w:rPr>
        <w:t xml:space="preserve"> </w:t>
      </w:r>
      <w:r w:rsidRPr="00952A98">
        <w:rPr>
          <w:rFonts w:ascii="Arial" w:hAnsi="Arial" w:cs="Arial"/>
          <w:sz w:val="16"/>
          <w:szCs w:val="16"/>
        </w:rPr>
        <w:t>eventuais</w:t>
      </w:r>
      <w:r w:rsidRPr="00952A98">
        <w:rPr>
          <w:rFonts w:ascii="Arial" w:hAnsi="Arial" w:cs="Arial"/>
          <w:spacing w:val="40"/>
          <w:sz w:val="16"/>
          <w:szCs w:val="16"/>
        </w:rPr>
        <w:t xml:space="preserve"> </w:t>
      </w:r>
      <w:r w:rsidRPr="00952A98">
        <w:rPr>
          <w:rFonts w:ascii="Arial" w:hAnsi="Arial" w:cs="Arial"/>
          <w:sz w:val="16"/>
          <w:szCs w:val="16"/>
        </w:rPr>
        <w:t>ônus,</w:t>
      </w:r>
      <w:r w:rsidRPr="00952A98">
        <w:rPr>
          <w:rFonts w:ascii="Arial" w:hAnsi="Arial" w:cs="Arial"/>
          <w:spacing w:val="40"/>
          <w:sz w:val="16"/>
          <w:szCs w:val="16"/>
        </w:rPr>
        <w:t xml:space="preserve"> </w:t>
      </w:r>
      <w:r w:rsidRPr="00952A98">
        <w:rPr>
          <w:rFonts w:ascii="Arial" w:hAnsi="Arial" w:cs="Arial"/>
          <w:sz w:val="16"/>
          <w:szCs w:val="16"/>
        </w:rPr>
        <w:t>gravames</w:t>
      </w:r>
      <w:r w:rsidRPr="00952A98">
        <w:rPr>
          <w:rFonts w:ascii="Arial" w:hAnsi="Arial" w:cs="Arial"/>
          <w:spacing w:val="40"/>
          <w:sz w:val="16"/>
          <w:szCs w:val="16"/>
        </w:rPr>
        <w:t xml:space="preserve"> </w:t>
      </w:r>
      <w:r w:rsidRPr="00952A98">
        <w:rPr>
          <w:rFonts w:ascii="Arial" w:hAnsi="Arial" w:cs="Arial"/>
          <w:sz w:val="16"/>
          <w:szCs w:val="16"/>
        </w:rPr>
        <w:t>ou</w:t>
      </w:r>
      <w:r w:rsidRPr="00952A98">
        <w:rPr>
          <w:rFonts w:ascii="Arial" w:hAnsi="Arial" w:cs="Arial"/>
          <w:spacing w:val="40"/>
          <w:sz w:val="16"/>
          <w:szCs w:val="16"/>
        </w:rPr>
        <w:t xml:space="preserve"> </w:t>
      </w:r>
      <w:r w:rsidRPr="00952A98">
        <w:rPr>
          <w:rFonts w:ascii="Arial" w:hAnsi="Arial" w:cs="Arial"/>
          <w:sz w:val="16"/>
          <w:szCs w:val="16"/>
        </w:rPr>
        <w:t>pendências</w:t>
      </w:r>
      <w:r w:rsidRPr="00952A98">
        <w:rPr>
          <w:rFonts w:ascii="Arial" w:hAnsi="Arial" w:cs="Arial"/>
          <w:spacing w:val="40"/>
          <w:sz w:val="16"/>
          <w:szCs w:val="16"/>
        </w:rPr>
        <w:t xml:space="preserve"> </w:t>
      </w:r>
      <w:r w:rsidRPr="00952A98">
        <w:rPr>
          <w:rFonts w:ascii="Arial" w:hAnsi="Arial" w:cs="Arial"/>
          <w:sz w:val="16"/>
          <w:szCs w:val="16"/>
        </w:rPr>
        <w:t>existentes sobre os bens a serem leiloados;</w:t>
      </w:r>
    </w:p>
    <w:p w14:paraId="6537521F" w14:textId="77777777" w:rsidR="00995705" w:rsidRPr="00952A98" w:rsidRDefault="00000000">
      <w:pPr>
        <w:pStyle w:val="PargrafodaLista"/>
        <w:numPr>
          <w:ilvl w:val="0"/>
          <w:numId w:val="4"/>
        </w:numPr>
        <w:tabs>
          <w:tab w:val="left" w:pos="331"/>
        </w:tabs>
        <w:spacing w:before="285"/>
        <w:ind w:left="331" w:hanging="230"/>
        <w:rPr>
          <w:rFonts w:ascii="Arial" w:hAnsi="Arial" w:cs="Arial"/>
          <w:sz w:val="16"/>
          <w:szCs w:val="16"/>
        </w:rPr>
      </w:pPr>
      <w:r w:rsidRPr="00952A98">
        <w:rPr>
          <w:rFonts w:ascii="Arial" w:hAnsi="Arial" w:cs="Arial"/>
          <w:sz w:val="16"/>
          <w:szCs w:val="16"/>
        </w:rPr>
        <w:t>-</w:t>
      </w:r>
      <w:r w:rsidRPr="00952A98">
        <w:rPr>
          <w:rFonts w:ascii="Arial" w:hAnsi="Arial" w:cs="Arial"/>
          <w:spacing w:val="-12"/>
          <w:sz w:val="16"/>
          <w:szCs w:val="16"/>
        </w:rPr>
        <w:t xml:space="preserve"> </w:t>
      </w:r>
      <w:r w:rsidRPr="00952A98">
        <w:rPr>
          <w:rFonts w:ascii="Arial" w:hAnsi="Arial" w:cs="Arial"/>
          <w:sz w:val="16"/>
          <w:szCs w:val="16"/>
        </w:rPr>
        <w:t>o</w:t>
      </w:r>
      <w:r w:rsidRPr="00952A98">
        <w:rPr>
          <w:rFonts w:ascii="Arial" w:hAnsi="Arial" w:cs="Arial"/>
          <w:spacing w:val="-7"/>
          <w:sz w:val="16"/>
          <w:szCs w:val="16"/>
        </w:rPr>
        <w:t xml:space="preserve"> </w:t>
      </w:r>
      <w:r w:rsidRPr="00952A98">
        <w:rPr>
          <w:rFonts w:ascii="Arial" w:hAnsi="Arial" w:cs="Arial"/>
          <w:sz w:val="16"/>
          <w:szCs w:val="16"/>
        </w:rPr>
        <w:t>critério</w:t>
      </w:r>
      <w:r w:rsidRPr="00952A98">
        <w:rPr>
          <w:rFonts w:ascii="Arial" w:hAnsi="Arial" w:cs="Arial"/>
          <w:spacing w:val="-7"/>
          <w:sz w:val="16"/>
          <w:szCs w:val="16"/>
        </w:rPr>
        <w:t xml:space="preserve"> </w:t>
      </w:r>
      <w:r w:rsidRPr="00952A98">
        <w:rPr>
          <w:rFonts w:ascii="Arial" w:hAnsi="Arial" w:cs="Arial"/>
          <w:sz w:val="16"/>
          <w:szCs w:val="16"/>
        </w:rPr>
        <w:t>de</w:t>
      </w:r>
      <w:r w:rsidRPr="00952A98">
        <w:rPr>
          <w:rFonts w:ascii="Arial" w:hAnsi="Arial" w:cs="Arial"/>
          <w:spacing w:val="-2"/>
          <w:sz w:val="16"/>
          <w:szCs w:val="16"/>
        </w:rPr>
        <w:t xml:space="preserve"> </w:t>
      </w:r>
      <w:r w:rsidRPr="00952A98">
        <w:rPr>
          <w:rFonts w:ascii="Arial" w:hAnsi="Arial" w:cs="Arial"/>
          <w:sz w:val="16"/>
          <w:szCs w:val="16"/>
        </w:rPr>
        <w:t>julgamento</w:t>
      </w:r>
      <w:r w:rsidRPr="00952A98">
        <w:rPr>
          <w:rFonts w:ascii="Arial" w:hAnsi="Arial" w:cs="Arial"/>
          <w:spacing w:val="-7"/>
          <w:sz w:val="16"/>
          <w:szCs w:val="16"/>
        </w:rPr>
        <w:t xml:space="preserve"> </w:t>
      </w:r>
      <w:r w:rsidRPr="00952A98">
        <w:rPr>
          <w:rFonts w:ascii="Arial" w:hAnsi="Arial" w:cs="Arial"/>
          <w:sz w:val="16"/>
          <w:szCs w:val="16"/>
        </w:rPr>
        <w:t>das</w:t>
      </w:r>
      <w:r w:rsidRPr="00952A98">
        <w:rPr>
          <w:rFonts w:ascii="Arial" w:hAnsi="Arial" w:cs="Arial"/>
          <w:spacing w:val="-5"/>
          <w:sz w:val="16"/>
          <w:szCs w:val="16"/>
        </w:rPr>
        <w:t xml:space="preserve"> </w:t>
      </w:r>
      <w:r w:rsidRPr="00952A98">
        <w:rPr>
          <w:rFonts w:ascii="Arial" w:hAnsi="Arial" w:cs="Arial"/>
          <w:sz w:val="16"/>
          <w:szCs w:val="16"/>
        </w:rPr>
        <w:t>propostas</w:t>
      </w:r>
      <w:r w:rsidRPr="00952A98">
        <w:rPr>
          <w:rFonts w:ascii="Arial" w:hAnsi="Arial" w:cs="Arial"/>
          <w:spacing w:val="-1"/>
          <w:sz w:val="16"/>
          <w:szCs w:val="16"/>
        </w:rPr>
        <w:t xml:space="preserve"> </w:t>
      </w:r>
      <w:r w:rsidRPr="00952A98">
        <w:rPr>
          <w:rFonts w:ascii="Arial" w:hAnsi="Arial" w:cs="Arial"/>
          <w:sz w:val="16"/>
          <w:szCs w:val="16"/>
        </w:rPr>
        <w:t>pelo</w:t>
      </w:r>
      <w:r w:rsidRPr="00952A98">
        <w:rPr>
          <w:rFonts w:ascii="Arial" w:hAnsi="Arial" w:cs="Arial"/>
          <w:spacing w:val="-7"/>
          <w:sz w:val="16"/>
          <w:szCs w:val="16"/>
        </w:rPr>
        <w:t xml:space="preserve"> </w:t>
      </w:r>
      <w:r w:rsidRPr="00952A98">
        <w:rPr>
          <w:rFonts w:ascii="Arial" w:hAnsi="Arial" w:cs="Arial"/>
          <w:sz w:val="16"/>
          <w:szCs w:val="16"/>
        </w:rPr>
        <w:t>maior</w:t>
      </w:r>
      <w:r w:rsidRPr="00952A98">
        <w:rPr>
          <w:rFonts w:ascii="Arial" w:hAnsi="Arial" w:cs="Arial"/>
          <w:spacing w:val="-10"/>
          <w:sz w:val="16"/>
          <w:szCs w:val="16"/>
        </w:rPr>
        <w:t xml:space="preserve"> </w:t>
      </w:r>
      <w:r w:rsidRPr="00952A98">
        <w:rPr>
          <w:rFonts w:ascii="Arial" w:hAnsi="Arial" w:cs="Arial"/>
          <w:spacing w:val="-2"/>
          <w:sz w:val="16"/>
          <w:szCs w:val="16"/>
        </w:rPr>
        <w:t>lance;</w:t>
      </w:r>
    </w:p>
    <w:p w14:paraId="16565FCF" w14:textId="77777777" w:rsidR="00995705" w:rsidRPr="00952A98" w:rsidRDefault="00000000">
      <w:pPr>
        <w:pStyle w:val="PargrafodaLista"/>
        <w:numPr>
          <w:ilvl w:val="0"/>
          <w:numId w:val="4"/>
        </w:numPr>
        <w:tabs>
          <w:tab w:val="left" w:pos="460"/>
        </w:tabs>
        <w:spacing w:before="284" w:line="237" w:lineRule="auto"/>
        <w:ind w:right="113" w:firstLine="0"/>
        <w:jc w:val="both"/>
        <w:rPr>
          <w:rFonts w:ascii="Arial" w:hAnsi="Arial" w:cs="Arial"/>
          <w:sz w:val="16"/>
          <w:szCs w:val="16"/>
        </w:rPr>
      </w:pPr>
      <w:r w:rsidRPr="00952A98">
        <w:rPr>
          <w:rFonts w:ascii="Arial" w:hAnsi="Arial" w:cs="Arial"/>
          <w:sz w:val="16"/>
          <w:szCs w:val="16"/>
        </w:rPr>
        <w:t>- o intervalo mínimo de diferença de valores ou de percentuais entre os lances, quando necessário, que incidirá tanto em relação aos lances intermediários quanto em relação ao lance que cobrir a melhor oferta;</w:t>
      </w:r>
    </w:p>
    <w:p w14:paraId="0AA634EF" w14:textId="77777777" w:rsidR="00995705" w:rsidRPr="00952A98" w:rsidRDefault="00000000">
      <w:pPr>
        <w:pStyle w:val="PargrafodaLista"/>
        <w:numPr>
          <w:ilvl w:val="0"/>
          <w:numId w:val="4"/>
        </w:numPr>
        <w:tabs>
          <w:tab w:val="left" w:pos="531"/>
        </w:tabs>
        <w:ind w:right="126" w:firstLine="0"/>
        <w:rPr>
          <w:rFonts w:ascii="Arial" w:hAnsi="Arial" w:cs="Arial"/>
          <w:sz w:val="16"/>
          <w:szCs w:val="16"/>
        </w:rPr>
      </w:pPr>
      <w:r w:rsidRPr="00952A98">
        <w:rPr>
          <w:rFonts w:ascii="Arial" w:hAnsi="Arial" w:cs="Arial"/>
          <w:sz w:val="16"/>
          <w:szCs w:val="16"/>
        </w:rPr>
        <w:t>- a data e o horário de sua realização, respeitado o horário comercial, e o</w:t>
      </w:r>
      <w:r w:rsidRPr="00952A98">
        <w:rPr>
          <w:rFonts w:ascii="Arial" w:hAnsi="Arial" w:cs="Arial"/>
          <w:spacing w:val="80"/>
          <w:sz w:val="16"/>
          <w:szCs w:val="16"/>
        </w:rPr>
        <w:t xml:space="preserve"> </w:t>
      </w:r>
      <w:r w:rsidRPr="00952A98">
        <w:rPr>
          <w:rFonts w:ascii="Arial" w:hAnsi="Arial" w:cs="Arial"/>
          <w:sz w:val="16"/>
          <w:szCs w:val="16"/>
        </w:rPr>
        <w:t>endereço físico ou eletrônico onde ocorrerá o procedimento.</w:t>
      </w:r>
    </w:p>
    <w:p w14:paraId="25497929" w14:textId="77777777" w:rsidR="00995705" w:rsidRPr="00952A98" w:rsidRDefault="00000000">
      <w:pPr>
        <w:pStyle w:val="Corpodetexto"/>
        <w:spacing w:before="282" w:line="237" w:lineRule="auto"/>
        <w:ind w:right="119"/>
        <w:rPr>
          <w:rFonts w:ascii="Arial" w:hAnsi="Arial" w:cs="Arial"/>
          <w:sz w:val="16"/>
          <w:szCs w:val="16"/>
        </w:rPr>
      </w:pPr>
      <w:r w:rsidRPr="00952A98">
        <w:rPr>
          <w:rFonts w:ascii="Arial" w:hAnsi="Arial" w:cs="Arial"/>
          <w:sz w:val="16"/>
          <w:szCs w:val="16"/>
        </w:rPr>
        <w:t>Parágrafo único. O prazo fixado para abertura do leilão e envio de lances, não será inferior a 15 (quinze) dias úteis, contados a partir da data de divulgação do edital.</w:t>
      </w:r>
    </w:p>
    <w:p w14:paraId="0EB9E68D" w14:textId="77777777" w:rsidR="00995705" w:rsidRPr="00952A98" w:rsidRDefault="00000000">
      <w:pPr>
        <w:pStyle w:val="Corpodetexto"/>
        <w:jc w:val="left"/>
        <w:rPr>
          <w:rFonts w:ascii="Arial" w:hAnsi="Arial" w:cs="Arial"/>
          <w:sz w:val="16"/>
          <w:szCs w:val="16"/>
        </w:rPr>
      </w:pPr>
      <w:r w:rsidRPr="00952A98">
        <w:rPr>
          <w:rFonts w:ascii="Arial" w:hAnsi="Arial" w:cs="Arial"/>
          <w:sz w:val="16"/>
          <w:szCs w:val="16"/>
        </w:rPr>
        <w:t>Art.</w:t>
      </w:r>
      <w:r w:rsidRPr="00952A98">
        <w:rPr>
          <w:rFonts w:ascii="Arial" w:hAnsi="Arial" w:cs="Arial"/>
          <w:spacing w:val="-4"/>
          <w:sz w:val="16"/>
          <w:szCs w:val="16"/>
        </w:rPr>
        <w:t xml:space="preserve"> </w:t>
      </w:r>
      <w:r w:rsidRPr="00952A98">
        <w:rPr>
          <w:rFonts w:ascii="Arial" w:hAnsi="Arial" w:cs="Arial"/>
          <w:sz w:val="16"/>
          <w:szCs w:val="16"/>
        </w:rPr>
        <w:t>52</w:t>
      </w:r>
      <w:r w:rsidRPr="00952A98">
        <w:rPr>
          <w:rFonts w:ascii="Arial" w:hAnsi="Arial" w:cs="Arial"/>
          <w:spacing w:val="-2"/>
          <w:sz w:val="16"/>
          <w:szCs w:val="16"/>
        </w:rPr>
        <w:t xml:space="preserve"> </w:t>
      </w:r>
      <w:r w:rsidRPr="00952A98">
        <w:rPr>
          <w:rFonts w:ascii="Arial" w:hAnsi="Arial" w:cs="Arial"/>
          <w:sz w:val="16"/>
          <w:szCs w:val="16"/>
        </w:rPr>
        <w:t>-</w:t>
      </w:r>
      <w:r w:rsidRPr="00952A98">
        <w:rPr>
          <w:rFonts w:ascii="Arial" w:hAnsi="Arial" w:cs="Arial"/>
          <w:spacing w:val="-11"/>
          <w:sz w:val="16"/>
          <w:szCs w:val="16"/>
        </w:rPr>
        <w:t xml:space="preserve"> </w:t>
      </w:r>
      <w:r w:rsidRPr="00952A98">
        <w:rPr>
          <w:rFonts w:ascii="Arial" w:hAnsi="Arial" w:cs="Arial"/>
          <w:sz w:val="16"/>
          <w:szCs w:val="16"/>
        </w:rPr>
        <w:t>A</w:t>
      </w:r>
      <w:r w:rsidRPr="00952A98">
        <w:rPr>
          <w:rFonts w:ascii="Arial" w:hAnsi="Arial" w:cs="Arial"/>
          <w:spacing w:val="-14"/>
          <w:sz w:val="16"/>
          <w:szCs w:val="16"/>
        </w:rPr>
        <w:t xml:space="preserve"> </w:t>
      </w:r>
      <w:r w:rsidRPr="00952A98">
        <w:rPr>
          <w:rFonts w:ascii="Arial" w:hAnsi="Arial" w:cs="Arial"/>
          <w:sz w:val="16"/>
          <w:szCs w:val="16"/>
        </w:rPr>
        <w:t>publicidade</w:t>
      </w:r>
      <w:r w:rsidRPr="00952A98">
        <w:rPr>
          <w:rFonts w:ascii="Arial" w:hAnsi="Arial" w:cs="Arial"/>
          <w:spacing w:val="-5"/>
          <w:sz w:val="16"/>
          <w:szCs w:val="16"/>
        </w:rPr>
        <w:t xml:space="preserve"> </w:t>
      </w:r>
      <w:r w:rsidRPr="00952A98">
        <w:rPr>
          <w:rFonts w:ascii="Arial" w:hAnsi="Arial" w:cs="Arial"/>
          <w:sz w:val="16"/>
          <w:szCs w:val="16"/>
        </w:rPr>
        <w:t>do</w:t>
      </w:r>
      <w:r w:rsidRPr="00952A98">
        <w:rPr>
          <w:rFonts w:ascii="Arial" w:hAnsi="Arial" w:cs="Arial"/>
          <w:spacing w:val="-5"/>
          <w:sz w:val="16"/>
          <w:szCs w:val="16"/>
        </w:rPr>
        <w:t xml:space="preserve"> </w:t>
      </w:r>
      <w:r w:rsidRPr="00952A98">
        <w:rPr>
          <w:rFonts w:ascii="Arial" w:hAnsi="Arial" w:cs="Arial"/>
          <w:sz w:val="16"/>
          <w:szCs w:val="16"/>
        </w:rPr>
        <w:t>edital</w:t>
      </w:r>
      <w:r w:rsidRPr="00952A98">
        <w:rPr>
          <w:rFonts w:ascii="Arial" w:hAnsi="Arial" w:cs="Arial"/>
          <w:spacing w:val="-5"/>
          <w:sz w:val="16"/>
          <w:szCs w:val="16"/>
        </w:rPr>
        <w:t xml:space="preserve"> </w:t>
      </w:r>
      <w:r w:rsidRPr="00952A98">
        <w:rPr>
          <w:rFonts w:ascii="Arial" w:hAnsi="Arial" w:cs="Arial"/>
          <w:sz w:val="16"/>
          <w:szCs w:val="16"/>
        </w:rPr>
        <w:t>de</w:t>
      </w:r>
      <w:r w:rsidRPr="00952A98">
        <w:rPr>
          <w:rFonts w:ascii="Arial" w:hAnsi="Arial" w:cs="Arial"/>
          <w:spacing w:val="-14"/>
          <w:sz w:val="16"/>
          <w:szCs w:val="16"/>
        </w:rPr>
        <w:t xml:space="preserve"> </w:t>
      </w:r>
      <w:r w:rsidRPr="00952A98">
        <w:rPr>
          <w:rFonts w:ascii="Arial" w:hAnsi="Arial" w:cs="Arial"/>
          <w:sz w:val="16"/>
          <w:szCs w:val="16"/>
        </w:rPr>
        <w:t>leilão</w:t>
      </w:r>
      <w:r w:rsidRPr="00952A98">
        <w:rPr>
          <w:rFonts w:ascii="Arial" w:hAnsi="Arial" w:cs="Arial"/>
          <w:spacing w:val="-1"/>
          <w:sz w:val="16"/>
          <w:szCs w:val="16"/>
        </w:rPr>
        <w:t xml:space="preserve"> </w:t>
      </w:r>
      <w:r w:rsidRPr="00952A98">
        <w:rPr>
          <w:rFonts w:ascii="Arial" w:hAnsi="Arial" w:cs="Arial"/>
          <w:sz w:val="16"/>
          <w:szCs w:val="16"/>
        </w:rPr>
        <w:t>será</w:t>
      </w:r>
      <w:r w:rsidRPr="00952A98">
        <w:rPr>
          <w:rFonts w:ascii="Arial" w:hAnsi="Arial" w:cs="Arial"/>
          <w:spacing w:val="-7"/>
          <w:sz w:val="16"/>
          <w:szCs w:val="16"/>
        </w:rPr>
        <w:t xml:space="preserve"> </w:t>
      </w:r>
      <w:r w:rsidRPr="00952A98">
        <w:rPr>
          <w:rFonts w:ascii="Arial" w:hAnsi="Arial" w:cs="Arial"/>
          <w:sz w:val="16"/>
          <w:szCs w:val="16"/>
        </w:rPr>
        <w:t>realizada</w:t>
      </w:r>
      <w:r w:rsidRPr="00952A98">
        <w:rPr>
          <w:rFonts w:ascii="Arial" w:hAnsi="Arial" w:cs="Arial"/>
          <w:spacing w:val="-5"/>
          <w:sz w:val="16"/>
          <w:szCs w:val="16"/>
        </w:rPr>
        <w:t xml:space="preserve"> </w:t>
      </w:r>
      <w:r w:rsidRPr="00952A98">
        <w:rPr>
          <w:rFonts w:ascii="Arial" w:hAnsi="Arial" w:cs="Arial"/>
          <w:spacing w:val="-2"/>
          <w:sz w:val="16"/>
          <w:szCs w:val="16"/>
        </w:rPr>
        <w:t>mediante:</w:t>
      </w:r>
    </w:p>
    <w:p w14:paraId="0CCE5BBC" w14:textId="77777777" w:rsidR="00995705" w:rsidRPr="00952A98" w:rsidRDefault="00000000">
      <w:pPr>
        <w:pStyle w:val="PargrafodaLista"/>
        <w:numPr>
          <w:ilvl w:val="0"/>
          <w:numId w:val="3"/>
        </w:numPr>
        <w:tabs>
          <w:tab w:val="left" w:pos="302"/>
        </w:tabs>
        <w:spacing w:before="286"/>
        <w:ind w:right="123" w:firstLine="0"/>
        <w:rPr>
          <w:rFonts w:ascii="Arial" w:hAnsi="Arial" w:cs="Arial"/>
          <w:sz w:val="16"/>
          <w:szCs w:val="16"/>
        </w:rPr>
      </w:pPr>
      <w:r w:rsidRPr="00952A98">
        <w:rPr>
          <w:rFonts w:ascii="Arial" w:hAnsi="Arial" w:cs="Arial"/>
          <w:sz w:val="16"/>
          <w:szCs w:val="16"/>
        </w:rPr>
        <w:t>-</w:t>
      </w:r>
      <w:r w:rsidRPr="00952A98">
        <w:rPr>
          <w:rFonts w:ascii="Arial" w:hAnsi="Arial" w:cs="Arial"/>
          <w:spacing w:val="40"/>
          <w:sz w:val="16"/>
          <w:szCs w:val="16"/>
        </w:rPr>
        <w:t xml:space="preserve"> </w:t>
      </w:r>
      <w:r w:rsidRPr="00952A98">
        <w:rPr>
          <w:rFonts w:ascii="Arial" w:hAnsi="Arial" w:cs="Arial"/>
          <w:sz w:val="16"/>
          <w:szCs w:val="16"/>
        </w:rPr>
        <w:t>divulgação</w:t>
      </w:r>
      <w:r w:rsidRPr="00952A98">
        <w:rPr>
          <w:rFonts w:ascii="Arial" w:hAnsi="Arial" w:cs="Arial"/>
          <w:spacing w:val="40"/>
          <w:sz w:val="16"/>
          <w:szCs w:val="16"/>
        </w:rPr>
        <w:t xml:space="preserve"> </w:t>
      </w:r>
      <w:r w:rsidRPr="00952A98">
        <w:rPr>
          <w:rFonts w:ascii="Arial" w:hAnsi="Arial" w:cs="Arial"/>
          <w:sz w:val="16"/>
          <w:szCs w:val="16"/>
        </w:rPr>
        <w:t>e</w:t>
      </w:r>
      <w:r w:rsidRPr="00952A98">
        <w:rPr>
          <w:rFonts w:ascii="Arial" w:hAnsi="Arial" w:cs="Arial"/>
          <w:spacing w:val="40"/>
          <w:sz w:val="16"/>
          <w:szCs w:val="16"/>
        </w:rPr>
        <w:t xml:space="preserve"> </w:t>
      </w:r>
      <w:r w:rsidRPr="00952A98">
        <w:rPr>
          <w:rFonts w:ascii="Arial" w:hAnsi="Arial" w:cs="Arial"/>
          <w:sz w:val="16"/>
          <w:szCs w:val="16"/>
        </w:rPr>
        <w:t>manutenção</w:t>
      </w:r>
      <w:r w:rsidRPr="00952A98">
        <w:rPr>
          <w:rFonts w:ascii="Arial" w:hAnsi="Arial" w:cs="Arial"/>
          <w:spacing w:val="40"/>
          <w:sz w:val="16"/>
          <w:szCs w:val="16"/>
        </w:rPr>
        <w:t xml:space="preserve"> </w:t>
      </w:r>
      <w:r w:rsidRPr="00952A98">
        <w:rPr>
          <w:rFonts w:ascii="Arial" w:hAnsi="Arial" w:cs="Arial"/>
          <w:sz w:val="16"/>
          <w:szCs w:val="16"/>
        </w:rPr>
        <w:t>do</w:t>
      </w:r>
      <w:r w:rsidRPr="00952A98">
        <w:rPr>
          <w:rFonts w:ascii="Arial" w:hAnsi="Arial" w:cs="Arial"/>
          <w:spacing w:val="40"/>
          <w:sz w:val="16"/>
          <w:szCs w:val="16"/>
        </w:rPr>
        <w:t xml:space="preserve"> </w:t>
      </w:r>
      <w:r w:rsidRPr="00952A98">
        <w:rPr>
          <w:rFonts w:ascii="Arial" w:hAnsi="Arial" w:cs="Arial"/>
          <w:sz w:val="16"/>
          <w:szCs w:val="16"/>
        </w:rPr>
        <w:t>inteiro</w:t>
      </w:r>
      <w:r w:rsidRPr="00952A98">
        <w:rPr>
          <w:rFonts w:ascii="Arial" w:hAnsi="Arial" w:cs="Arial"/>
          <w:spacing w:val="40"/>
          <w:sz w:val="16"/>
          <w:szCs w:val="16"/>
        </w:rPr>
        <w:t xml:space="preserve"> </w:t>
      </w:r>
      <w:r w:rsidRPr="00952A98">
        <w:rPr>
          <w:rFonts w:ascii="Arial" w:hAnsi="Arial" w:cs="Arial"/>
          <w:sz w:val="16"/>
          <w:szCs w:val="16"/>
        </w:rPr>
        <w:t>teor</w:t>
      </w:r>
      <w:r w:rsidRPr="00952A98">
        <w:rPr>
          <w:rFonts w:ascii="Arial" w:hAnsi="Arial" w:cs="Arial"/>
          <w:spacing w:val="40"/>
          <w:sz w:val="16"/>
          <w:szCs w:val="16"/>
        </w:rPr>
        <w:t xml:space="preserve"> </w:t>
      </w:r>
      <w:r w:rsidRPr="00952A98">
        <w:rPr>
          <w:rFonts w:ascii="Arial" w:hAnsi="Arial" w:cs="Arial"/>
          <w:sz w:val="16"/>
          <w:szCs w:val="16"/>
        </w:rPr>
        <w:t>do</w:t>
      </w:r>
      <w:r w:rsidRPr="00952A98">
        <w:rPr>
          <w:rFonts w:ascii="Arial" w:hAnsi="Arial" w:cs="Arial"/>
          <w:spacing w:val="40"/>
          <w:sz w:val="16"/>
          <w:szCs w:val="16"/>
        </w:rPr>
        <w:t xml:space="preserve"> </w:t>
      </w:r>
      <w:r w:rsidRPr="00952A98">
        <w:rPr>
          <w:rFonts w:ascii="Arial" w:hAnsi="Arial" w:cs="Arial"/>
          <w:sz w:val="16"/>
          <w:szCs w:val="16"/>
        </w:rPr>
        <w:t>ato</w:t>
      </w:r>
      <w:r w:rsidRPr="00952A98">
        <w:rPr>
          <w:rFonts w:ascii="Arial" w:hAnsi="Arial" w:cs="Arial"/>
          <w:spacing w:val="40"/>
          <w:sz w:val="16"/>
          <w:szCs w:val="16"/>
        </w:rPr>
        <w:t xml:space="preserve"> </w:t>
      </w:r>
      <w:r w:rsidRPr="00952A98">
        <w:rPr>
          <w:rFonts w:ascii="Arial" w:hAnsi="Arial" w:cs="Arial"/>
          <w:sz w:val="16"/>
          <w:szCs w:val="16"/>
        </w:rPr>
        <w:t>convocatório</w:t>
      </w:r>
      <w:r w:rsidRPr="00952A98">
        <w:rPr>
          <w:rFonts w:ascii="Arial" w:hAnsi="Arial" w:cs="Arial"/>
          <w:spacing w:val="40"/>
          <w:sz w:val="16"/>
          <w:szCs w:val="16"/>
        </w:rPr>
        <w:t xml:space="preserve"> </w:t>
      </w:r>
      <w:r w:rsidRPr="00952A98">
        <w:rPr>
          <w:rFonts w:ascii="Arial" w:hAnsi="Arial" w:cs="Arial"/>
          <w:sz w:val="16"/>
          <w:szCs w:val="16"/>
        </w:rPr>
        <w:t>e</w:t>
      </w:r>
      <w:r w:rsidRPr="00952A98">
        <w:rPr>
          <w:rFonts w:ascii="Arial" w:hAnsi="Arial" w:cs="Arial"/>
          <w:spacing w:val="40"/>
          <w:sz w:val="16"/>
          <w:szCs w:val="16"/>
        </w:rPr>
        <w:t xml:space="preserve"> </w:t>
      </w:r>
      <w:r w:rsidRPr="00952A98">
        <w:rPr>
          <w:rFonts w:ascii="Arial" w:hAnsi="Arial" w:cs="Arial"/>
          <w:sz w:val="16"/>
          <w:szCs w:val="16"/>
        </w:rPr>
        <w:t>de</w:t>
      </w:r>
      <w:r w:rsidRPr="00952A98">
        <w:rPr>
          <w:rFonts w:ascii="Arial" w:hAnsi="Arial" w:cs="Arial"/>
          <w:spacing w:val="40"/>
          <w:sz w:val="16"/>
          <w:szCs w:val="16"/>
        </w:rPr>
        <w:t xml:space="preserve"> </w:t>
      </w:r>
      <w:r w:rsidRPr="00952A98">
        <w:rPr>
          <w:rFonts w:ascii="Arial" w:hAnsi="Arial" w:cs="Arial"/>
          <w:sz w:val="16"/>
          <w:szCs w:val="16"/>
        </w:rPr>
        <w:t>seus anexos no Portal Nacional de Contratações Públicas – PNCP, se for o caso;</w:t>
      </w:r>
    </w:p>
    <w:p w14:paraId="63A1EABA" w14:textId="7B4C57BE" w:rsidR="00995705" w:rsidRPr="00952A98" w:rsidRDefault="00000000">
      <w:pPr>
        <w:pStyle w:val="PargrafodaLista"/>
        <w:numPr>
          <w:ilvl w:val="0"/>
          <w:numId w:val="3"/>
        </w:numPr>
        <w:tabs>
          <w:tab w:val="left" w:pos="349"/>
        </w:tabs>
        <w:spacing w:before="280" w:line="242" w:lineRule="auto"/>
        <w:ind w:right="128" w:firstLine="0"/>
        <w:jc w:val="both"/>
        <w:rPr>
          <w:rFonts w:ascii="Arial" w:hAnsi="Arial" w:cs="Arial"/>
          <w:sz w:val="16"/>
          <w:szCs w:val="16"/>
        </w:rPr>
      </w:pPr>
      <w:r w:rsidRPr="00952A98">
        <w:rPr>
          <w:rFonts w:ascii="Arial" w:hAnsi="Arial" w:cs="Arial"/>
          <w:sz w:val="16"/>
          <w:szCs w:val="16"/>
        </w:rPr>
        <w:t>- publicação do extrato do edital na Sitio Oficial d</w:t>
      </w:r>
      <w:r w:rsidR="006B482E" w:rsidRPr="00952A98">
        <w:rPr>
          <w:rFonts w:ascii="Arial" w:hAnsi="Arial" w:cs="Arial"/>
          <w:sz w:val="16"/>
          <w:szCs w:val="16"/>
        </w:rPr>
        <w:t>a Câmara Municipal</w:t>
      </w:r>
      <w:r w:rsidRPr="00952A98">
        <w:rPr>
          <w:rFonts w:ascii="Arial" w:hAnsi="Arial" w:cs="Arial"/>
          <w:sz w:val="16"/>
          <w:szCs w:val="16"/>
        </w:rPr>
        <w:t xml:space="preserve"> ou, no caso de consórcio público, do ente de maior nível entre eles;</w:t>
      </w:r>
    </w:p>
    <w:p w14:paraId="55B6BA96" w14:textId="77777777" w:rsidR="00995705" w:rsidRPr="00952A98" w:rsidRDefault="00000000">
      <w:pPr>
        <w:pStyle w:val="PargrafodaLista"/>
        <w:numPr>
          <w:ilvl w:val="0"/>
          <w:numId w:val="3"/>
        </w:numPr>
        <w:tabs>
          <w:tab w:val="left" w:pos="430"/>
        </w:tabs>
        <w:spacing w:before="269"/>
        <w:ind w:left="430" w:hanging="329"/>
        <w:rPr>
          <w:rFonts w:ascii="Arial" w:hAnsi="Arial" w:cs="Arial"/>
          <w:sz w:val="16"/>
          <w:szCs w:val="16"/>
        </w:rPr>
      </w:pPr>
      <w:r w:rsidRPr="00952A98">
        <w:rPr>
          <w:rFonts w:ascii="Arial" w:hAnsi="Arial" w:cs="Arial"/>
          <w:sz w:val="16"/>
          <w:szCs w:val="16"/>
        </w:rPr>
        <w:t>-</w:t>
      </w:r>
      <w:r w:rsidRPr="00952A98">
        <w:rPr>
          <w:rFonts w:ascii="Arial" w:hAnsi="Arial" w:cs="Arial"/>
          <w:spacing w:val="-12"/>
          <w:sz w:val="16"/>
          <w:szCs w:val="16"/>
        </w:rPr>
        <w:t xml:space="preserve"> </w:t>
      </w:r>
      <w:r w:rsidRPr="00952A98">
        <w:rPr>
          <w:rFonts w:ascii="Arial" w:hAnsi="Arial" w:cs="Arial"/>
          <w:sz w:val="16"/>
          <w:szCs w:val="16"/>
        </w:rPr>
        <w:t>publicação</w:t>
      </w:r>
      <w:r w:rsidRPr="00952A98">
        <w:rPr>
          <w:rFonts w:ascii="Arial" w:hAnsi="Arial" w:cs="Arial"/>
          <w:spacing w:val="-4"/>
          <w:sz w:val="16"/>
          <w:szCs w:val="16"/>
        </w:rPr>
        <w:t xml:space="preserve"> </w:t>
      </w:r>
      <w:r w:rsidRPr="00952A98">
        <w:rPr>
          <w:rFonts w:ascii="Arial" w:hAnsi="Arial" w:cs="Arial"/>
          <w:sz w:val="16"/>
          <w:szCs w:val="16"/>
        </w:rPr>
        <w:t>do</w:t>
      </w:r>
      <w:r w:rsidRPr="00952A98">
        <w:rPr>
          <w:rFonts w:ascii="Arial" w:hAnsi="Arial" w:cs="Arial"/>
          <w:spacing w:val="-6"/>
          <w:sz w:val="16"/>
          <w:szCs w:val="16"/>
        </w:rPr>
        <w:t xml:space="preserve"> </w:t>
      </w:r>
      <w:r w:rsidRPr="00952A98">
        <w:rPr>
          <w:rFonts w:ascii="Arial" w:hAnsi="Arial" w:cs="Arial"/>
          <w:sz w:val="16"/>
          <w:szCs w:val="16"/>
        </w:rPr>
        <w:t>extrato</w:t>
      </w:r>
      <w:r w:rsidRPr="00952A98">
        <w:rPr>
          <w:rFonts w:ascii="Arial" w:hAnsi="Arial" w:cs="Arial"/>
          <w:spacing w:val="-5"/>
          <w:sz w:val="16"/>
          <w:szCs w:val="16"/>
        </w:rPr>
        <w:t xml:space="preserve"> </w:t>
      </w:r>
      <w:r w:rsidRPr="00952A98">
        <w:rPr>
          <w:rFonts w:ascii="Arial" w:hAnsi="Arial" w:cs="Arial"/>
          <w:sz w:val="16"/>
          <w:szCs w:val="16"/>
        </w:rPr>
        <w:t>do</w:t>
      </w:r>
      <w:r w:rsidRPr="00952A98">
        <w:rPr>
          <w:rFonts w:ascii="Arial" w:hAnsi="Arial" w:cs="Arial"/>
          <w:spacing w:val="-6"/>
          <w:sz w:val="16"/>
          <w:szCs w:val="16"/>
        </w:rPr>
        <w:t xml:space="preserve"> </w:t>
      </w:r>
      <w:r w:rsidRPr="00952A98">
        <w:rPr>
          <w:rFonts w:ascii="Arial" w:hAnsi="Arial" w:cs="Arial"/>
          <w:sz w:val="16"/>
          <w:szCs w:val="16"/>
        </w:rPr>
        <w:t>edital</w:t>
      </w:r>
      <w:r w:rsidRPr="00952A98">
        <w:rPr>
          <w:rFonts w:ascii="Arial" w:hAnsi="Arial" w:cs="Arial"/>
          <w:spacing w:val="-5"/>
          <w:sz w:val="16"/>
          <w:szCs w:val="16"/>
        </w:rPr>
        <w:t xml:space="preserve"> </w:t>
      </w:r>
      <w:r w:rsidRPr="00952A98">
        <w:rPr>
          <w:rFonts w:ascii="Arial" w:hAnsi="Arial" w:cs="Arial"/>
          <w:sz w:val="16"/>
          <w:szCs w:val="16"/>
        </w:rPr>
        <w:t>em</w:t>
      </w:r>
      <w:r w:rsidRPr="00952A98">
        <w:rPr>
          <w:rFonts w:ascii="Arial" w:hAnsi="Arial" w:cs="Arial"/>
          <w:spacing w:val="-10"/>
          <w:sz w:val="16"/>
          <w:szCs w:val="16"/>
        </w:rPr>
        <w:t xml:space="preserve"> </w:t>
      </w:r>
      <w:r w:rsidRPr="00952A98">
        <w:rPr>
          <w:rFonts w:ascii="Arial" w:hAnsi="Arial" w:cs="Arial"/>
          <w:sz w:val="16"/>
          <w:szCs w:val="16"/>
        </w:rPr>
        <w:t>jornal</w:t>
      </w:r>
      <w:r w:rsidRPr="00952A98">
        <w:rPr>
          <w:rFonts w:ascii="Arial" w:hAnsi="Arial" w:cs="Arial"/>
          <w:spacing w:val="-6"/>
          <w:sz w:val="16"/>
          <w:szCs w:val="16"/>
        </w:rPr>
        <w:t xml:space="preserve"> </w:t>
      </w:r>
      <w:r w:rsidRPr="00952A98">
        <w:rPr>
          <w:rFonts w:ascii="Arial" w:hAnsi="Arial" w:cs="Arial"/>
          <w:sz w:val="16"/>
          <w:szCs w:val="16"/>
        </w:rPr>
        <w:t>diário</w:t>
      </w:r>
      <w:r w:rsidRPr="00952A98">
        <w:rPr>
          <w:rFonts w:ascii="Arial" w:hAnsi="Arial" w:cs="Arial"/>
          <w:spacing w:val="-4"/>
          <w:sz w:val="16"/>
          <w:szCs w:val="16"/>
        </w:rPr>
        <w:t xml:space="preserve"> </w:t>
      </w:r>
      <w:r w:rsidRPr="00952A98">
        <w:rPr>
          <w:rFonts w:ascii="Arial" w:hAnsi="Arial" w:cs="Arial"/>
          <w:sz w:val="16"/>
          <w:szCs w:val="16"/>
        </w:rPr>
        <w:t>de</w:t>
      </w:r>
      <w:r w:rsidRPr="00952A98">
        <w:rPr>
          <w:rFonts w:ascii="Arial" w:hAnsi="Arial" w:cs="Arial"/>
          <w:spacing w:val="-7"/>
          <w:sz w:val="16"/>
          <w:szCs w:val="16"/>
        </w:rPr>
        <w:t xml:space="preserve"> </w:t>
      </w:r>
      <w:r w:rsidRPr="00952A98">
        <w:rPr>
          <w:rFonts w:ascii="Arial" w:hAnsi="Arial" w:cs="Arial"/>
          <w:sz w:val="16"/>
          <w:szCs w:val="16"/>
        </w:rPr>
        <w:t>grande</w:t>
      </w:r>
      <w:r w:rsidRPr="00952A98">
        <w:rPr>
          <w:rFonts w:ascii="Arial" w:hAnsi="Arial" w:cs="Arial"/>
          <w:spacing w:val="-8"/>
          <w:sz w:val="16"/>
          <w:szCs w:val="16"/>
        </w:rPr>
        <w:t xml:space="preserve"> </w:t>
      </w:r>
      <w:r w:rsidRPr="00952A98">
        <w:rPr>
          <w:rFonts w:ascii="Arial" w:hAnsi="Arial" w:cs="Arial"/>
          <w:spacing w:val="-2"/>
          <w:sz w:val="16"/>
          <w:szCs w:val="16"/>
        </w:rPr>
        <w:t>circulação.</w:t>
      </w:r>
    </w:p>
    <w:p w14:paraId="2DFAAA85" w14:textId="77777777" w:rsidR="00995705" w:rsidRPr="00952A98" w:rsidRDefault="00995705">
      <w:pPr>
        <w:pStyle w:val="Corpodetexto"/>
        <w:spacing w:before="26"/>
        <w:ind w:left="0"/>
        <w:jc w:val="left"/>
        <w:rPr>
          <w:rFonts w:ascii="Arial" w:hAnsi="Arial" w:cs="Arial"/>
          <w:sz w:val="16"/>
          <w:szCs w:val="16"/>
        </w:rPr>
      </w:pPr>
    </w:p>
    <w:p w14:paraId="046C7A6D" w14:textId="77777777" w:rsidR="00995705" w:rsidRPr="00952A98" w:rsidRDefault="00000000">
      <w:pPr>
        <w:pStyle w:val="Corpodetexto"/>
        <w:spacing w:before="1"/>
        <w:ind w:right="106"/>
        <w:rPr>
          <w:rFonts w:ascii="Arial" w:hAnsi="Arial" w:cs="Arial"/>
          <w:sz w:val="16"/>
          <w:szCs w:val="16"/>
        </w:rPr>
      </w:pPr>
      <w:r w:rsidRPr="00952A98">
        <w:rPr>
          <w:rFonts w:ascii="Arial" w:hAnsi="Arial" w:cs="Arial"/>
          <w:sz w:val="16"/>
          <w:szCs w:val="16"/>
        </w:rPr>
        <w:t>Parágrafo único. Além da divulgação de que trata o caput deste artigo, o edital será afixado em local de ampla circulação de pessoas na sede</w:t>
      </w:r>
      <w:r w:rsidRPr="00952A98">
        <w:rPr>
          <w:rFonts w:ascii="Arial" w:hAnsi="Arial" w:cs="Arial"/>
          <w:spacing w:val="40"/>
          <w:sz w:val="16"/>
          <w:szCs w:val="16"/>
        </w:rPr>
        <w:t xml:space="preserve"> </w:t>
      </w:r>
      <w:r w:rsidRPr="00952A98">
        <w:rPr>
          <w:rFonts w:ascii="Arial" w:hAnsi="Arial" w:cs="Arial"/>
          <w:sz w:val="16"/>
          <w:szCs w:val="16"/>
        </w:rPr>
        <w:t>da Administração e poderá, ainda, ser divulgado por outros meios necessários para ampliar a publicidade e a competitividade da licitação.</w:t>
      </w:r>
    </w:p>
    <w:p w14:paraId="50A14D5C" w14:textId="77777777" w:rsidR="00995705" w:rsidRPr="00952A98" w:rsidRDefault="00000000">
      <w:pPr>
        <w:pStyle w:val="Corpodetexto"/>
        <w:ind w:right="126"/>
        <w:rPr>
          <w:rFonts w:ascii="Arial" w:hAnsi="Arial" w:cs="Arial"/>
          <w:sz w:val="16"/>
          <w:szCs w:val="16"/>
        </w:rPr>
      </w:pPr>
      <w:r w:rsidRPr="00952A98">
        <w:rPr>
          <w:rFonts w:ascii="Arial" w:hAnsi="Arial" w:cs="Arial"/>
          <w:sz w:val="16"/>
          <w:szCs w:val="16"/>
        </w:rPr>
        <w:t>Art. 53 - O licitante interessado em participar do leilão eletrônico deverá se credenciar previamente no sistema em que será realizado, segundo o prazo e endereço eletrônico a ser definido no Edital.</w:t>
      </w:r>
    </w:p>
    <w:p w14:paraId="5721B13D" w14:textId="77777777" w:rsidR="00995705" w:rsidRPr="00952A98" w:rsidRDefault="00000000">
      <w:pPr>
        <w:pStyle w:val="Corpodetexto"/>
        <w:spacing w:before="283"/>
        <w:ind w:right="109"/>
        <w:rPr>
          <w:rFonts w:ascii="Arial" w:hAnsi="Arial" w:cs="Arial"/>
          <w:sz w:val="16"/>
          <w:szCs w:val="16"/>
        </w:rPr>
      </w:pPr>
      <w:r w:rsidRPr="00952A98">
        <w:rPr>
          <w:rFonts w:ascii="Arial" w:hAnsi="Arial" w:cs="Arial"/>
          <w:sz w:val="16"/>
          <w:szCs w:val="16"/>
        </w:rPr>
        <w:t>§1º - O credenciamento de que trata o caput deste artigo constitui requisito indispensável para a</w:t>
      </w:r>
      <w:r w:rsidRPr="00952A98">
        <w:rPr>
          <w:rFonts w:ascii="Arial" w:hAnsi="Arial" w:cs="Arial"/>
          <w:spacing w:val="-1"/>
          <w:sz w:val="16"/>
          <w:szCs w:val="16"/>
        </w:rPr>
        <w:t xml:space="preserve"> </w:t>
      </w:r>
      <w:r w:rsidRPr="00952A98">
        <w:rPr>
          <w:rFonts w:ascii="Arial" w:hAnsi="Arial" w:cs="Arial"/>
          <w:sz w:val="16"/>
          <w:szCs w:val="16"/>
        </w:rPr>
        <w:t>participação na</w:t>
      </w:r>
      <w:r w:rsidRPr="00952A98">
        <w:rPr>
          <w:rFonts w:ascii="Arial" w:hAnsi="Arial" w:cs="Arial"/>
          <w:spacing w:val="-1"/>
          <w:sz w:val="16"/>
          <w:szCs w:val="16"/>
        </w:rPr>
        <w:t xml:space="preserve"> </w:t>
      </w:r>
      <w:r w:rsidRPr="00952A98">
        <w:rPr>
          <w:rFonts w:ascii="Arial" w:hAnsi="Arial" w:cs="Arial"/>
          <w:sz w:val="16"/>
          <w:szCs w:val="16"/>
        </w:rPr>
        <w:t>licitação, responsabilizando-se o licitante por qualquer transação efetuada diretamente ou por seu representante no Sistema de Leilão Eletrônico, não cabendo ao provedor do Sistema ou</w:t>
      </w:r>
      <w:r w:rsidRPr="00952A98">
        <w:rPr>
          <w:rFonts w:ascii="Arial" w:hAnsi="Arial" w:cs="Arial"/>
          <w:spacing w:val="40"/>
          <w:sz w:val="16"/>
          <w:szCs w:val="16"/>
        </w:rPr>
        <w:t xml:space="preserve"> </w:t>
      </w:r>
      <w:r w:rsidRPr="00952A98">
        <w:rPr>
          <w:rFonts w:ascii="Arial" w:hAnsi="Arial" w:cs="Arial"/>
          <w:sz w:val="16"/>
          <w:szCs w:val="16"/>
        </w:rPr>
        <w:t>ao</w:t>
      </w:r>
      <w:r w:rsidRPr="00952A98">
        <w:rPr>
          <w:rFonts w:ascii="Arial" w:hAnsi="Arial" w:cs="Arial"/>
          <w:spacing w:val="40"/>
          <w:sz w:val="16"/>
          <w:szCs w:val="16"/>
        </w:rPr>
        <w:t xml:space="preserve"> </w:t>
      </w:r>
      <w:r w:rsidRPr="00952A98">
        <w:rPr>
          <w:rFonts w:ascii="Arial" w:hAnsi="Arial" w:cs="Arial"/>
          <w:sz w:val="16"/>
          <w:szCs w:val="16"/>
        </w:rPr>
        <w:t xml:space="preserve">órgão ou entidade promotora da licitação a responsabilidade por eventuais danos decorrentes de uso indevido da senha, ainda que por terceiros não </w:t>
      </w:r>
      <w:r w:rsidRPr="00952A98">
        <w:rPr>
          <w:rFonts w:ascii="Arial" w:hAnsi="Arial" w:cs="Arial"/>
          <w:spacing w:val="-2"/>
          <w:sz w:val="16"/>
          <w:szCs w:val="16"/>
        </w:rPr>
        <w:t>autorizados.</w:t>
      </w:r>
    </w:p>
    <w:p w14:paraId="429963CD" w14:textId="77777777" w:rsidR="00995705" w:rsidRPr="00952A98" w:rsidRDefault="00000000">
      <w:pPr>
        <w:pStyle w:val="Corpodetexto"/>
        <w:spacing w:before="286"/>
        <w:ind w:right="111"/>
        <w:rPr>
          <w:rFonts w:ascii="Arial" w:hAnsi="Arial" w:cs="Arial"/>
          <w:sz w:val="16"/>
          <w:szCs w:val="16"/>
        </w:rPr>
      </w:pPr>
      <w:r w:rsidRPr="00952A98">
        <w:rPr>
          <w:rFonts w:ascii="Arial" w:hAnsi="Arial" w:cs="Arial"/>
          <w:sz w:val="16"/>
          <w:szCs w:val="16"/>
        </w:rPr>
        <w:t xml:space="preserve">§2º - Caberá ao fornecedor acompanhar as operações no Sistema, ficando responsável pelo ônus decorrente da perda do negócio diante da inobservância de quaisquer mensagens emitidas pelo Sistema ou de sua </w:t>
      </w:r>
      <w:r w:rsidRPr="00952A98">
        <w:rPr>
          <w:rFonts w:ascii="Arial" w:hAnsi="Arial" w:cs="Arial"/>
          <w:spacing w:val="-2"/>
          <w:sz w:val="16"/>
          <w:szCs w:val="16"/>
        </w:rPr>
        <w:t>desconexão.</w:t>
      </w:r>
    </w:p>
    <w:p w14:paraId="119685DE" w14:textId="77777777" w:rsidR="00995705" w:rsidRPr="00952A98" w:rsidRDefault="00000000">
      <w:pPr>
        <w:pStyle w:val="Corpodetexto"/>
        <w:spacing w:before="276"/>
        <w:ind w:right="106"/>
        <w:rPr>
          <w:rFonts w:ascii="Arial" w:hAnsi="Arial" w:cs="Arial"/>
          <w:sz w:val="16"/>
          <w:szCs w:val="16"/>
        </w:rPr>
      </w:pPr>
      <w:r w:rsidRPr="00952A98">
        <w:rPr>
          <w:rFonts w:ascii="Arial" w:hAnsi="Arial" w:cs="Arial"/>
          <w:sz w:val="16"/>
          <w:szCs w:val="16"/>
        </w:rPr>
        <w:t>Art. 54 - Quando se tratar de sessão presencial, o credenciamento de representante e o envio de lances dar-se-ão na sessão pública, nos termos estabelecidos no Edital.</w:t>
      </w:r>
    </w:p>
    <w:p w14:paraId="1E9E00D6" w14:textId="77777777" w:rsidR="00995705" w:rsidRPr="00952A98" w:rsidRDefault="00000000">
      <w:pPr>
        <w:pStyle w:val="Ttulo1"/>
        <w:spacing w:before="1"/>
        <w:ind w:right="238"/>
        <w:rPr>
          <w:rFonts w:ascii="Arial" w:hAnsi="Arial" w:cs="Arial"/>
          <w:sz w:val="16"/>
          <w:szCs w:val="16"/>
        </w:rPr>
      </w:pPr>
      <w:bookmarkStart w:id="17" w:name="Da_abertura_e_envio_dos_lances"/>
      <w:bookmarkEnd w:id="17"/>
      <w:r w:rsidRPr="00952A98">
        <w:rPr>
          <w:rFonts w:ascii="Arial" w:hAnsi="Arial" w:cs="Arial"/>
          <w:sz w:val="16"/>
          <w:szCs w:val="16"/>
        </w:rPr>
        <w:t>Da</w:t>
      </w:r>
      <w:r w:rsidRPr="00952A98">
        <w:rPr>
          <w:rFonts w:ascii="Arial" w:hAnsi="Arial" w:cs="Arial"/>
          <w:spacing w:val="-7"/>
          <w:sz w:val="16"/>
          <w:szCs w:val="16"/>
        </w:rPr>
        <w:t xml:space="preserve"> </w:t>
      </w:r>
      <w:r w:rsidRPr="00952A98">
        <w:rPr>
          <w:rFonts w:ascii="Arial" w:hAnsi="Arial" w:cs="Arial"/>
          <w:sz w:val="16"/>
          <w:szCs w:val="16"/>
        </w:rPr>
        <w:t>abertura</w:t>
      </w:r>
      <w:r w:rsidRPr="00952A98">
        <w:rPr>
          <w:rFonts w:ascii="Arial" w:hAnsi="Arial" w:cs="Arial"/>
          <w:spacing w:val="-5"/>
          <w:sz w:val="16"/>
          <w:szCs w:val="16"/>
        </w:rPr>
        <w:t xml:space="preserve"> </w:t>
      </w:r>
      <w:r w:rsidRPr="00952A98">
        <w:rPr>
          <w:rFonts w:ascii="Arial" w:hAnsi="Arial" w:cs="Arial"/>
          <w:sz w:val="16"/>
          <w:szCs w:val="16"/>
        </w:rPr>
        <w:t>e</w:t>
      </w:r>
      <w:r w:rsidRPr="00952A98">
        <w:rPr>
          <w:rFonts w:ascii="Arial" w:hAnsi="Arial" w:cs="Arial"/>
          <w:spacing w:val="-6"/>
          <w:sz w:val="16"/>
          <w:szCs w:val="16"/>
        </w:rPr>
        <w:t xml:space="preserve"> </w:t>
      </w:r>
      <w:r w:rsidRPr="00952A98">
        <w:rPr>
          <w:rFonts w:ascii="Arial" w:hAnsi="Arial" w:cs="Arial"/>
          <w:sz w:val="16"/>
          <w:szCs w:val="16"/>
        </w:rPr>
        <w:t>envio</w:t>
      </w:r>
      <w:r w:rsidRPr="00952A98">
        <w:rPr>
          <w:rFonts w:ascii="Arial" w:hAnsi="Arial" w:cs="Arial"/>
          <w:spacing w:val="-4"/>
          <w:sz w:val="16"/>
          <w:szCs w:val="16"/>
        </w:rPr>
        <w:t xml:space="preserve"> </w:t>
      </w:r>
      <w:r w:rsidRPr="00952A98">
        <w:rPr>
          <w:rFonts w:ascii="Arial" w:hAnsi="Arial" w:cs="Arial"/>
          <w:sz w:val="16"/>
          <w:szCs w:val="16"/>
        </w:rPr>
        <w:t>dos</w:t>
      </w:r>
      <w:r w:rsidRPr="00952A98">
        <w:rPr>
          <w:rFonts w:ascii="Arial" w:hAnsi="Arial" w:cs="Arial"/>
          <w:spacing w:val="-6"/>
          <w:sz w:val="16"/>
          <w:szCs w:val="16"/>
        </w:rPr>
        <w:t xml:space="preserve"> </w:t>
      </w:r>
      <w:r w:rsidRPr="00952A98">
        <w:rPr>
          <w:rFonts w:ascii="Arial" w:hAnsi="Arial" w:cs="Arial"/>
          <w:spacing w:val="-2"/>
          <w:sz w:val="16"/>
          <w:szCs w:val="16"/>
        </w:rPr>
        <w:t>lances</w:t>
      </w:r>
    </w:p>
    <w:p w14:paraId="2E92E630" w14:textId="77777777" w:rsidR="00995705" w:rsidRPr="00952A98" w:rsidRDefault="00000000">
      <w:pPr>
        <w:pStyle w:val="Corpodetexto"/>
        <w:spacing w:before="286"/>
        <w:ind w:right="115"/>
        <w:rPr>
          <w:rFonts w:ascii="Arial" w:hAnsi="Arial" w:cs="Arial"/>
          <w:sz w:val="16"/>
          <w:szCs w:val="16"/>
        </w:rPr>
      </w:pPr>
      <w:r w:rsidRPr="00952A98">
        <w:rPr>
          <w:rFonts w:ascii="Arial" w:hAnsi="Arial" w:cs="Arial"/>
          <w:sz w:val="16"/>
          <w:szCs w:val="16"/>
        </w:rPr>
        <w:t xml:space="preserve">Art. 55 – A partir da data e horário estabelecidos no Edital, o procedimento será automaticamente aberto pelo Sistema para o envio de lances públicos e sucessivos por período a ser definido em Edital, por meio de sistema </w:t>
      </w:r>
      <w:r w:rsidRPr="00952A98">
        <w:rPr>
          <w:rFonts w:ascii="Arial" w:hAnsi="Arial" w:cs="Arial"/>
          <w:spacing w:val="-2"/>
          <w:sz w:val="16"/>
          <w:szCs w:val="16"/>
        </w:rPr>
        <w:t>eletrônico.</w:t>
      </w:r>
    </w:p>
    <w:p w14:paraId="54958E1C" w14:textId="77777777" w:rsidR="00995705" w:rsidRPr="00952A98" w:rsidRDefault="00000000">
      <w:pPr>
        <w:pStyle w:val="Corpodetexto"/>
        <w:spacing w:before="276"/>
        <w:ind w:right="125"/>
        <w:rPr>
          <w:rFonts w:ascii="Arial" w:hAnsi="Arial" w:cs="Arial"/>
          <w:sz w:val="16"/>
          <w:szCs w:val="16"/>
        </w:rPr>
      </w:pPr>
      <w:r w:rsidRPr="00952A98">
        <w:rPr>
          <w:rFonts w:ascii="Arial" w:hAnsi="Arial" w:cs="Arial"/>
          <w:sz w:val="16"/>
          <w:szCs w:val="16"/>
        </w:rPr>
        <w:t>Parágrafo único. Imediatamente após o encerramento do prazo estabelecido no Edital, o procedimento será encerrado e o Sistema ordenará e divulgará os lances em ordem decrescente de classificação.</w:t>
      </w:r>
    </w:p>
    <w:p w14:paraId="1AF303C7" w14:textId="77777777" w:rsidR="00995705" w:rsidRPr="00952A98" w:rsidRDefault="00000000">
      <w:pPr>
        <w:pStyle w:val="Corpodetexto"/>
        <w:spacing w:before="1"/>
        <w:ind w:right="116"/>
        <w:rPr>
          <w:rFonts w:ascii="Arial" w:hAnsi="Arial" w:cs="Arial"/>
          <w:sz w:val="16"/>
          <w:szCs w:val="16"/>
        </w:rPr>
      </w:pPr>
      <w:r w:rsidRPr="00952A98">
        <w:rPr>
          <w:rFonts w:ascii="Arial" w:hAnsi="Arial" w:cs="Arial"/>
          <w:sz w:val="16"/>
          <w:szCs w:val="16"/>
        </w:rPr>
        <w:t>Art. 56 - O licitante somente poderá oferecer sucessivos lances com valor superior ao último lance por ele ofertado e registrado pelo Sistema, quando observado, se houver, o intervalo mínimo de diferença de valores ou de percentuais entre os lances, que incidirá tanto em relação aos lances intermediários quanto em relação ao lance que cobrir a melhor oferta. Parágrafo único. Havendo lances iguais ao maior já ofertado, prevalecerá aquele que for recebido e registrado primeiro no Sistema.</w:t>
      </w:r>
    </w:p>
    <w:p w14:paraId="77E4A8AE" w14:textId="77777777" w:rsidR="00995705" w:rsidRPr="00952A98" w:rsidRDefault="00000000">
      <w:pPr>
        <w:pStyle w:val="Corpodetexto"/>
        <w:spacing w:before="285"/>
        <w:ind w:right="129"/>
        <w:rPr>
          <w:rFonts w:ascii="Arial" w:hAnsi="Arial" w:cs="Arial"/>
          <w:sz w:val="16"/>
          <w:szCs w:val="16"/>
        </w:rPr>
      </w:pPr>
      <w:r w:rsidRPr="00952A98">
        <w:rPr>
          <w:rFonts w:ascii="Arial" w:hAnsi="Arial" w:cs="Arial"/>
          <w:sz w:val="16"/>
          <w:szCs w:val="16"/>
        </w:rPr>
        <w:t>Art. 57 - Durante o procedimento, os licitantes serão informados, em tempo real, do valor do maior</w:t>
      </w:r>
      <w:r w:rsidRPr="00952A98">
        <w:rPr>
          <w:rFonts w:ascii="Arial" w:hAnsi="Arial" w:cs="Arial"/>
          <w:spacing w:val="-6"/>
          <w:sz w:val="16"/>
          <w:szCs w:val="16"/>
        </w:rPr>
        <w:t xml:space="preserve"> </w:t>
      </w:r>
      <w:r w:rsidRPr="00952A98">
        <w:rPr>
          <w:rFonts w:ascii="Arial" w:hAnsi="Arial" w:cs="Arial"/>
          <w:sz w:val="16"/>
          <w:szCs w:val="16"/>
        </w:rPr>
        <w:t>lance registrado, vedada a identificação do fornecedor.</w:t>
      </w:r>
    </w:p>
    <w:p w14:paraId="1A280EAE" w14:textId="77777777" w:rsidR="00995705" w:rsidRPr="00952A98" w:rsidRDefault="00000000">
      <w:pPr>
        <w:pStyle w:val="Corpodetexto"/>
        <w:spacing w:before="288" w:line="232" w:lineRule="auto"/>
        <w:ind w:right="118"/>
        <w:rPr>
          <w:rFonts w:ascii="Arial" w:hAnsi="Arial" w:cs="Arial"/>
          <w:sz w:val="16"/>
          <w:szCs w:val="16"/>
        </w:rPr>
      </w:pPr>
      <w:r w:rsidRPr="00952A98">
        <w:rPr>
          <w:rFonts w:ascii="Arial" w:hAnsi="Arial" w:cs="Arial"/>
          <w:sz w:val="16"/>
          <w:szCs w:val="16"/>
        </w:rPr>
        <w:t>Art. 58 - O licitante será imediatamente informado pelo sistema do recebimento de seu lance.</w:t>
      </w:r>
    </w:p>
    <w:p w14:paraId="0DC7D93E" w14:textId="77777777" w:rsidR="00995705" w:rsidRPr="00952A98" w:rsidRDefault="00000000">
      <w:pPr>
        <w:pStyle w:val="Corpodetexto"/>
        <w:spacing w:before="286"/>
        <w:ind w:right="115"/>
        <w:rPr>
          <w:rFonts w:ascii="Arial" w:hAnsi="Arial" w:cs="Arial"/>
          <w:sz w:val="16"/>
          <w:szCs w:val="16"/>
        </w:rPr>
      </w:pPr>
      <w:r w:rsidRPr="00952A98">
        <w:rPr>
          <w:rFonts w:ascii="Arial" w:hAnsi="Arial" w:cs="Arial"/>
          <w:sz w:val="16"/>
          <w:szCs w:val="16"/>
        </w:rPr>
        <w:t>Art. 59 - Os licitantes presentes e credenciados na sessão pública, após classificação de suas propostas, serão convocados em ordem crescente, a apresentar lances públicos e sucessivos.</w:t>
      </w:r>
    </w:p>
    <w:p w14:paraId="46E5E38F" w14:textId="77777777" w:rsidR="00995705" w:rsidRPr="00952A98" w:rsidRDefault="00000000">
      <w:pPr>
        <w:pStyle w:val="Corpodetexto"/>
        <w:spacing w:before="288"/>
        <w:ind w:right="118"/>
        <w:rPr>
          <w:rFonts w:ascii="Arial" w:hAnsi="Arial" w:cs="Arial"/>
          <w:sz w:val="16"/>
          <w:szCs w:val="16"/>
        </w:rPr>
      </w:pPr>
      <w:r w:rsidRPr="00952A98">
        <w:rPr>
          <w:rFonts w:ascii="Arial" w:hAnsi="Arial" w:cs="Arial"/>
          <w:sz w:val="16"/>
          <w:szCs w:val="16"/>
        </w:rPr>
        <w:t>Art. 60 – Nos casos de Leilão exclusivamente presencial, os lances serão ofertados durante a sessão, segundo a forma prevista no ato convocatório.</w:t>
      </w:r>
    </w:p>
    <w:p w14:paraId="7C57BC16" w14:textId="77777777" w:rsidR="00995705" w:rsidRPr="00952A98" w:rsidRDefault="00000000">
      <w:pPr>
        <w:pStyle w:val="Corpodetexto"/>
        <w:spacing w:before="270"/>
        <w:ind w:right="115"/>
        <w:rPr>
          <w:rFonts w:ascii="Arial" w:hAnsi="Arial" w:cs="Arial"/>
          <w:sz w:val="16"/>
          <w:szCs w:val="16"/>
        </w:rPr>
      </w:pPr>
      <w:r w:rsidRPr="00952A98">
        <w:rPr>
          <w:rFonts w:ascii="Arial" w:hAnsi="Arial" w:cs="Arial"/>
          <w:sz w:val="16"/>
          <w:szCs w:val="16"/>
        </w:rPr>
        <w:t xml:space="preserve">Art. 61 - Encerrado o procedimento de envio de lances, verificada a conformidade da proposta, será considerado vencedor aquele </w:t>
      </w:r>
      <w:r w:rsidRPr="00952A98">
        <w:rPr>
          <w:rFonts w:ascii="Arial" w:hAnsi="Arial" w:cs="Arial"/>
          <w:sz w:val="16"/>
          <w:szCs w:val="16"/>
        </w:rPr>
        <w:lastRenderedPageBreak/>
        <w:t>licitante que ofertou o maior lance, observado o preço mínimo pelo qual poderá ser alienado o bem ou desde que maior que o mínimo estipulado pela Administração para arrematação.</w:t>
      </w:r>
    </w:p>
    <w:p w14:paraId="4CD7A1B6" w14:textId="77777777" w:rsidR="00995705" w:rsidRPr="00952A98" w:rsidRDefault="00000000">
      <w:pPr>
        <w:pStyle w:val="Corpodetexto"/>
        <w:spacing w:before="284"/>
        <w:ind w:right="117"/>
        <w:rPr>
          <w:rFonts w:ascii="Arial" w:hAnsi="Arial" w:cs="Arial"/>
          <w:sz w:val="16"/>
          <w:szCs w:val="16"/>
        </w:rPr>
      </w:pPr>
      <w:r w:rsidRPr="00952A98">
        <w:rPr>
          <w:rFonts w:ascii="Arial" w:hAnsi="Arial" w:cs="Arial"/>
          <w:sz w:val="16"/>
          <w:szCs w:val="16"/>
        </w:rPr>
        <w:t>Art. 62 – Poderá ser feito negociação com os demais licitantes classificados, respeitada a ordem de classificação, quando o primeiro colocado for desclassificado em razão de sua proposta permanecer abaixo do</w:t>
      </w:r>
      <w:r w:rsidRPr="00952A98">
        <w:rPr>
          <w:rFonts w:ascii="Arial" w:hAnsi="Arial" w:cs="Arial"/>
          <w:spacing w:val="40"/>
          <w:sz w:val="16"/>
          <w:szCs w:val="16"/>
        </w:rPr>
        <w:t xml:space="preserve"> </w:t>
      </w:r>
      <w:r w:rsidRPr="00952A98">
        <w:rPr>
          <w:rFonts w:ascii="Arial" w:hAnsi="Arial" w:cs="Arial"/>
          <w:sz w:val="16"/>
          <w:szCs w:val="16"/>
        </w:rPr>
        <w:t>preço mínimo estipulado pela Administração para arrematação.</w:t>
      </w:r>
    </w:p>
    <w:p w14:paraId="07639791" w14:textId="77777777" w:rsidR="00995705" w:rsidRPr="00952A98" w:rsidRDefault="00000000">
      <w:pPr>
        <w:pStyle w:val="Corpodetexto"/>
        <w:spacing w:before="288" w:line="237" w:lineRule="auto"/>
        <w:ind w:right="117"/>
        <w:rPr>
          <w:rFonts w:ascii="Arial" w:hAnsi="Arial" w:cs="Arial"/>
          <w:sz w:val="16"/>
          <w:szCs w:val="16"/>
        </w:rPr>
      </w:pPr>
      <w:r w:rsidRPr="00952A98">
        <w:rPr>
          <w:rFonts w:ascii="Arial" w:hAnsi="Arial" w:cs="Arial"/>
          <w:sz w:val="16"/>
          <w:szCs w:val="16"/>
        </w:rPr>
        <w:t>Art. 63 - Na hipótese de venda de bens imóveis, será concedido direito de preferência ao licitante que, submetendo-se a todas as regras do edital, comprove a ocupação do imóvel objeto da licitação.</w:t>
      </w:r>
    </w:p>
    <w:p w14:paraId="12BA3DFE" w14:textId="77777777" w:rsidR="00995705" w:rsidRPr="00952A98" w:rsidRDefault="00000000">
      <w:pPr>
        <w:pStyle w:val="Corpodetexto"/>
        <w:spacing w:before="281"/>
        <w:ind w:right="116"/>
        <w:rPr>
          <w:rFonts w:ascii="Arial" w:hAnsi="Arial" w:cs="Arial"/>
          <w:sz w:val="16"/>
          <w:szCs w:val="16"/>
        </w:rPr>
      </w:pPr>
      <w:r w:rsidRPr="00952A98">
        <w:rPr>
          <w:rFonts w:ascii="Arial" w:hAnsi="Arial" w:cs="Arial"/>
          <w:sz w:val="16"/>
          <w:szCs w:val="16"/>
        </w:rPr>
        <w:t>Art. 64 - Declarado o vencedor, qualquer licitante poderá, durante o prazo concedido na sessão pública e de forma imediata, manifestar sua intenção de recorrer, sob pena de preclusão.</w:t>
      </w:r>
    </w:p>
    <w:p w14:paraId="3A3725C9" w14:textId="77777777" w:rsidR="00995705" w:rsidRPr="00952A98" w:rsidRDefault="00995705">
      <w:pPr>
        <w:pStyle w:val="Corpodetexto"/>
        <w:spacing w:before="26"/>
        <w:ind w:left="0"/>
        <w:jc w:val="left"/>
        <w:rPr>
          <w:rFonts w:ascii="Arial" w:hAnsi="Arial" w:cs="Arial"/>
          <w:sz w:val="16"/>
          <w:szCs w:val="16"/>
        </w:rPr>
      </w:pPr>
    </w:p>
    <w:p w14:paraId="70B17326" w14:textId="77777777" w:rsidR="00995705" w:rsidRPr="00952A98" w:rsidRDefault="00000000">
      <w:pPr>
        <w:pStyle w:val="Corpodetexto"/>
        <w:spacing w:before="1" w:line="242" w:lineRule="auto"/>
        <w:ind w:right="124"/>
        <w:rPr>
          <w:rFonts w:ascii="Arial" w:hAnsi="Arial" w:cs="Arial"/>
          <w:sz w:val="16"/>
          <w:szCs w:val="16"/>
        </w:rPr>
      </w:pPr>
      <w:r w:rsidRPr="00952A98">
        <w:rPr>
          <w:rFonts w:ascii="Arial" w:hAnsi="Arial" w:cs="Arial"/>
          <w:sz w:val="16"/>
          <w:szCs w:val="16"/>
        </w:rPr>
        <w:t>§1º - O prazo e a forma para manifestação da intenção de recorrer deverão constar do Edital.</w:t>
      </w:r>
    </w:p>
    <w:p w14:paraId="629B5E8E" w14:textId="77777777" w:rsidR="00995705" w:rsidRPr="00952A98" w:rsidRDefault="00000000">
      <w:pPr>
        <w:pStyle w:val="Corpodetexto"/>
        <w:spacing w:before="278"/>
        <w:ind w:right="137"/>
        <w:rPr>
          <w:rFonts w:ascii="Arial" w:hAnsi="Arial" w:cs="Arial"/>
          <w:sz w:val="16"/>
          <w:szCs w:val="16"/>
        </w:rPr>
      </w:pPr>
      <w:r w:rsidRPr="00952A98">
        <w:rPr>
          <w:rFonts w:ascii="Arial" w:hAnsi="Arial" w:cs="Arial"/>
          <w:sz w:val="16"/>
          <w:szCs w:val="16"/>
        </w:rPr>
        <w:t>§2º - O acolhimento do recurso importará na invalidação apenas dos atos que não puderem ser aproveitados.</w:t>
      </w:r>
    </w:p>
    <w:p w14:paraId="7D876132" w14:textId="77777777" w:rsidR="00995705" w:rsidRPr="00952A98" w:rsidRDefault="00000000">
      <w:pPr>
        <w:pStyle w:val="Corpodetexto"/>
        <w:spacing w:before="274"/>
        <w:ind w:right="126"/>
        <w:rPr>
          <w:rFonts w:ascii="Arial" w:hAnsi="Arial" w:cs="Arial"/>
          <w:sz w:val="16"/>
          <w:szCs w:val="16"/>
        </w:rPr>
      </w:pPr>
      <w:r w:rsidRPr="00952A98">
        <w:rPr>
          <w:rFonts w:ascii="Arial" w:hAnsi="Arial" w:cs="Arial"/>
          <w:sz w:val="16"/>
          <w:szCs w:val="16"/>
        </w:rPr>
        <w:t>Art. 65 - Os bens e direitos arrematados serão pagos, preferencialmente, à vista,</w:t>
      </w:r>
      <w:r w:rsidRPr="00952A98">
        <w:rPr>
          <w:rFonts w:ascii="Arial" w:hAnsi="Arial" w:cs="Arial"/>
          <w:spacing w:val="-1"/>
          <w:sz w:val="16"/>
          <w:szCs w:val="16"/>
        </w:rPr>
        <w:t xml:space="preserve"> </w:t>
      </w:r>
      <w:r w:rsidRPr="00952A98">
        <w:rPr>
          <w:rFonts w:ascii="Arial" w:hAnsi="Arial" w:cs="Arial"/>
          <w:sz w:val="16"/>
          <w:szCs w:val="16"/>
        </w:rPr>
        <w:t>admitindo-se</w:t>
      </w:r>
      <w:r w:rsidRPr="00952A98">
        <w:rPr>
          <w:rFonts w:ascii="Arial" w:hAnsi="Arial" w:cs="Arial"/>
          <w:spacing w:val="-3"/>
          <w:sz w:val="16"/>
          <w:szCs w:val="16"/>
        </w:rPr>
        <w:t xml:space="preserve"> </w:t>
      </w:r>
      <w:r w:rsidRPr="00952A98">
        <w:rPr>
          <w:rFonts w:ascii="Arial" w:hAnsi="Arial" w:cs="Arial"/>
          <w:sz w:val="16"/>
          <w:szCs w:val="16"/>
        </w:rPr>
        <w:t>o</w:t>
      </w:r>
      <w:r w:rsidRPr="00952A98">
        <w:rPr>
          <w:rFonts w:ascii="Arial" w:hAnsi="Arial" w:cs="Arial"/>
          <w:spacing w:val="-1"/>
          <w:sz w:val="16"/>
          <w:szCs w:val="16"/>
        </w:rPr>
        <w:t xml:space="preserve"> </w:t>
      </w:r>
      <w:r w:rsidRPr="00952A98">
        <w:rPr>
          <w:rFonts w:ascii="Arial" w:hAnsi="Arial" w:cs="Arial"/>
          <w:sz w:val="16"/>
          <w:szCs w:val="16"/>
        </w:rPr>
        <w:t>pagamento</w:t>
      </w:r>
      <w:r w:rsidRPr="00952A98">
        <w:rPr>
          <w:rFonts w:ascii="Arial" w:hAnsi="Arial" w:cs="Arial"/>
          <w:spacing w:val="-1"/>
          <w:sz w:val="16"/>
          <w:szCs w:val="16"/>
        </w:rPr>
        <w:t xml:space="preserve"> </w:t>
      </w:r>
      <w:r w:rsidRPr="00952A98">
        <w:rPr>
          <w:rFonts w:ascii="Arial" w:hAnsi="Arial" w:cs="Arial"/>
          <w:sz w:val="16"/>
          <w:szCs w:val="16"/>
        </w:rPr>
        <w:t>mediante</w:t>
      </w:r>
      <w:r w:rsidRPr="00952A98">
        <w:rPr>
          <w:rFonts w:ascii="Arial" w:hAnsi="Arial" w:cs="Arial"/>
          <w:spacing w:val="-3"/>
          <w:sz w:val="16"/>
          <w:szCs w:val="16"/>
        </w:rPr>
        <w:t xml:space="preserve"> </w:t>
      </w:r>
      <w:r w:rsidRPr="00952A98">
        <w:rPr>
          <w:rFonts w:ascii="Arial" w:hAnsi="Arial" w:cs="Arial"/>
          <w:sz w:val="16"/>
          <w:szCs w:val="16"/>
        </w:rPr>
        <w:t>entrada</w:t>
      </w:r>
      <w:r w:rsidRPr="00952A98">
        <w:rPr>
          <w:rFonts w:ascii="Arial" w:hAnsi="Arial" w:cs="Arial"/>
          <w:spacing w:val="-3"/>
          <w:sz w:val="16"/>
          <w:szCs w:val="16"/>
        </w:rPr>
        <w:t xml:space="preserve"> </w:t>
      </w:r>
      <w:r w:rsidRPr="00952A98">
        <w:rPr>
          <w:rFonts w:ascii="Arial" w:hAnsi="Arial" w:cs="Arial"/>
          <w:sz w:val="16"/>
          <w:szCs w:val="16"/>
        </w:rPr>
        <w:t>em</w:t>
      </w:r>
      <w:r w:rsidRPr="00952A98">
        <w:rPr>
          <w:rFonts w:ascii="Arial" w:hAnsi="Arial" w:cs="Arial"/>
          <w:spacing w:val="-2"/>
          <w:sz w:val="16"/>
          <w:szCs w:val="16"/>
        </w:rPr>
        <w:t xml:space="preserve"> </w:t>
      </w:r>
      <w:r w:rsidRPr="00952A98">
        <w:rPr>
          <w:rFonts w:ascii="Arial" w:hAnsi="Arial" w:cs="Arial"/>
          <w:sz w:val="16"/>
          <w:szCs w:val="16"/>
        </w:rPr>
        <w:t>percentual não</w:t>
      </w:r>
      <w:r w:rsidRPr="00952A98">
        <w:rPr>
          <w:rFonts w:ascii="Arial" w:hAnsi="Arial" w:cs="Arial"/>
          <w:spacing w:val="-1"/>
          <w:sz w:val="16"/>
          <w:szCs w:val="16"/>
        </w:rPr>
        <w:t xml:space="preserve"> </w:t>
      </w:r>
      <w:r w:rsidRPr="00952A98">
        <w:rPr>
          <w:rFonts w:ascii="Arial" w:hAnsi="Arial" w:cs="Arial"/>
          <w:sz w:val="16"/>
          <w:szCs w:val="16"/>
        </w:rPr>
        <w:t>inferior a vinte por cento, e o restante no prazo e forma estabelecidos em edital.</w:t>
      </w:r>
    </w:p>
    <w:p w14:paraId="4DA8C5C8" w14:textId="77777777" w:rsidR="00995705" w:rsidRPr="00952A98" w:rsidRDefault="00000000">
      <w:pPr>
        <w:pStyle w:val="Corpodetexto"/>
        <w:spacing w:before="288"/>
        <w:ind w:right="124"/>
        <w:rPr>
          <w:rFonts w:ascii="Arial" w:hAnsi="Arial" w:cs="Arial"/>
          <w:sz w:val="16"/>
          <w:szCs w:val="16"/>
        </w:rPr>
      </w:pPr>
      <w:r w:rsidRPr="00952A98">
        <w:rPr>
          <w:rFonts w:ascii="Arial" w:hAnsi="Arial" w:cs="Arial"/>
          <w:sz w:val="16"/>
          <w:szCs w:val="16"/>
        </w:rPr>
        <w:t>§1° - No caso de pagamento parcelado, o bem será entrega após o pagamento integral, salvo prestação de garantia sobre o valor total remanescente.</w:t>
      </w:r>
    </w:p>
    <w:p w14:paraId="5EB864FE" w14:textId="77777777" w:rsidR="00995705" w:rsidRPr="00952A98" w:rsidRDefault="00000000">
      <w:pPr>
        <w:pStyle w:val="Corpodetexto"/>
        <w:spacing w:before="285"/>
        <w:rPr>
          <w:rFonts w:ascii="Arial" w:hAnsi="Arial" w:cs="Arial"/>
          <w:sz w:val="16"/>
          <w:szCs w:val="16"/>
        </w:rPr>
      </w:pPr>
      <w:r w:rsidRPr="00952A98">
        <w:rPr>
          <w:rFonts w:ascii="Arial" w:hAnsi="Arial" w:cs="Arial"/>
          <w:sz w:val="16"/>
          <w:szCs w:val="16"/>
        </w:rPr>
        <w:t>§</w:t>
      </w:r>
      <w:r w:rsidRPr="00952A98">
        <w:rPr>
          <w:rFonts w:ascii="Arial" w:hAnsi="Arial" w:cs="Arial"/>
          <w:spacing w:val="-11"/>
          <w:sz w:val="16"/>
          <w:szCs w:val="16"/>
        </w:rPr>
        <w:t xml:space="preserve"> </w:t>
      </w:r>
      <w:r w:rsidRPr="00952A98">
        <w:rPr>
          <w:rFonts w:ascii="Arial" w:hAnsi="Arial" w:cs="Arial"/>
          <w:sz w:val="16"/>
          <w:szCs w:val="16"/>
        </w:rPr>
        <w:t>2º</w:t>
      </w:r>
      <w:r w:rsidRPr="00952A98">
        <w:rPr>
          <w:rFonts w:ascii="Arial" w:hAnsi="Arial" w:cs="Arial"/>
          <w:spacing w:val="-4"/>
          <w:sz w:val="16"/>
          <w:szCs w:val="16"/>
        </w:rPr>
        <w:t xml:space="preserve"> </w:t>
      </w:r>
      <w:r w:rsidRPr="00952A98">
        <w:rPr>
          <w:rFonts w:ascii="Arial" w:hAnsi="Arial" w:cs="Arial"/>
          <w:sz w:val="16"/>
          <w:szCs w:val="16"/>
        </w:rPr>
        <w:t>-</w:t>
      </w:r>
      <w:r w:rsidRPr="00952A98">
        <w:rPr>
          <w:rFonts w:ascii="Arial" w:hAnsi="Arial" w:cs="Arial"/>
          <w:spacing w:val="-11"/>
          <w:sz w:val="16"/>
          <w:szCs w:val="16"/>
        </w:rPr>
        <w:t xml:space="preserve"> </w:t>
      </w:r>
      <w:r w:rsidRPr="00952A98">
        <w:rPr>
          <w:rFonts w:ascii="Arial" w:hAnsi="Arial" w:cs="Arial"/>
          <w:sz w:val="16"/>
          <w:szCs w:val="16"/>
        </w:rPr>
        <w:t>O</w:t>
      </w:r>
      <w:r w:rsidRPr="00952A98">
        <w:rPr>
          <w:rFonts w:ascii="Arial" w:hAnsi="Arial" w:cs="Arial"/>
          <w:spacing w:val="-10"/>
          <w:sz w:val="16"/>
          <w:szCs w:val="16"/>
        </w:rPr>
        <w:t xml:space="preserve"> </w:t>
      </w:r>
      <w:r w:rsidRPr="00952A98">
        <w:rPr>
          <w:rFonts w:ascii="Arial" w:hAnsi="Arial" w:cs="Arial"/>
          <w:sz w:val="16"/>
          <w:szCs w:val="16"/>
        </w:rPr>
        <w:t>valor</w:t>
      </w:r>
      <w:r w:rsidRPr="00952A98">
        <w:rPr>
          <w:rFonts w:ascii="Arial" w:hAnsi="Arial" w:cs="Arial"/>
          <w:spacing w:val="-5"/>
          <w:sz w:val="16"/>
          <w:szCs w:val="16"/>
        </w:rPr>
        <w:t xml:space="preserve"> </w:t>
      </w:r>
      <w:r w:rsidRPr="00952A98">
        <w:rPr>
          <w:rFonts w:ascii="Arial" w:hAnsi="Arial" w:cs="Arial"/>
          <w:sz w:val="16"/>
          <w:szCs w:val="16"/>
        </w:rPr>
        <w:t>recolhido</w:t>
      </w:r>
      <w:r w:rsidRPr="00952A98">
        <w:rPr>
          <w:rFonts w:ascii="Arial" w:hAnsi="Arial" w:cs="Arial"/>
          <w:spacing w:val="-3"/>
          <w:sz w:val="16"/>
          <w:szCs w:val="16"/>
        </w:rPr>
        <w:t xml:space="preserve"> </w:t>
      </w:r>
      <w:r w:rsidRPr="00952A98">
        <w:rPr>
          <w:rFonts w:ascii="Arial" w:hAnsi="Arial" w:cs="Arial"/>
          <w:sz w:val="16"/>
          <w:szCs w:val="16"/>
        </w:rPr>
        <w:t>à</w:t>
      </w:r>
      <w:r w:rsidRPr="00952A98">
        <w:rPr>
          <w:rFonts w:ascii="Arial" w:hAnsi="Arial" w:cs="Arial"/>
          <w:spacing w:val="-6"/>
          <w:sz w:val="16"/>
          <w:szCs w:val="16"/>
        </w:rPr>
        <w:t xml:space="preserve"> </w:t>
      </w:r>
      <w:r w:rsidRPr="00952A98">
        <w:rPr>
          <w:rFonts w:ascii="Arial" w:hAnsi="Arial" w:cs="Arial"/>
          <w:sz w:val="16"/>
          <w:szCs w:val="16"/>
        </w:rPr>
        <w:t>Administração</w:t>
      </w:r>
      <w:r w:rsidRPr="00952A98">
        <w:rPr>
          <w:rFonts w:ascii="Arial" w:hAnsi="Arial" w:cs="Arial"/>
          <w:spacing w:val="-4"/>
          <w:sz w:val="16"/>
          <w:szCs w:val="16"/>
        </w:rPr>
        <w:t xml:space="preserve"> </w:t>
      </w:r>
      <w:r w:rsidRPr="00952A98">
        <w:rPr>
          <w:rFonts w:ascii="Arial" w:hAnsi="Arial" w:cs="Arial"/>
          <w:sz w:val="16"/>
          <w:szCs w:val="16"/>
        </w:rPr>
        <w:t>não</w:t>
      </w:r>
      <w:r w:rsidRPr="00952A98">
        <w:rPr>
          <w:rFonts w:ascii="Arial" w:hAnsi="Arial" w:cs="Arial"/>
          <w:spacing w:val="-4"/>
          <w:sz w:val="16"/>
          <w:szCs w:val="16"/>
        </w:rPr>
        <w:t xml:space="preserve"> </w:t>
      </w:r>
      <w:r w:rsidRPr="00952A98">
        <w:rPr>
          <w:rFonts w:ascii="Arial" w:hAnsi="Arial" w:cs="Arial"/>
          <w:sz w:val="16"/>
          <w:szCs w:val="16"/>
        </w:rPr>
        <w:t>será</w:t>
      </w:r>
      <w:r w:rsidRPr="00952A98">
        <w:rPr>
          <w:rFonts w:ascii="Arial" w:hAnsi="Arial" w:cs="Arial"/>
          <w:spacing w:val="-6"/>
          <w:sz w:val="16"/>
          <w:szCs w:val="16"/>
        </w:rPr>
        <w:t xml:space="preserve"> </w:t>
      </w:r>
      <w:r w:rsidRPr="00952A98">
        <w:rPr>
          <w:rFonts w:ascii="Arial" w:hAnsi="Arial" w:cs="Arial"/>
          <w:spacing w:val="-2"/>
          <w:sz w:val="16"/>
          <w:szCs w:val="16"/>
        </w:rPr>
        <w:t>devolvido.</w:t>
      </w:r>
    </w:p>
    <w:p w14:paraId="63074E38" w14:textId="77777777" w:rsidR="00995705" w:rsidRPr="00952A98" w:rsidRDefault="00000000">
      <w:pPr>
        <w:pStyle w:val="Corpodetexto"/>
        <w:spacing w:before="272"/>
        <w:ind w:right="130"/>
        <w:rPr>
          <w:rFonts w:ascii="Arial" w:hAnsi="Arial" w:cs="Arial"/>
          <w:sz w:val="16"/>
          <w:szCs w:val="16"/>
        </w:rPr>
      </w:pPr>
      <w:r w:rsidRPr="00952A98">
        <w:rPr>
          <w:rFonts w:ascii="Arial" w:hAnsi="Arial" w:cs="Arial"/>
          <w:sz w:val="16"/>
          <w:szCs w:val="16"/>
        </w:rPr>
        <w:t>§3° - O instrumento convocatório estabelecerá as condições para a entrega do bem ao arrematante.</w:t>
      </w:r>
    </w:p>
    <w:p w14:paraId="2A50B467" w14:textId="77777777" w:rsidR="00995705" w:rsidRPr="00952A98" w:rsidRDefault="00000000">
      <w:pPr>
        <w:pStyle w:val="Corpodetexto"/>
        <w:spacing w:before="279"/>
        <w:ind w:right="115"/>
        <w:rPr>
          <w:rFonts w:ascii="Arial" w:hAnsi="Arial" w:cs="Arial"/>
          <w:sz w:val="16"/>
          <w:szCs w:val="16"/>
        </w:rPr>
      </w:pPr>
      <w:r w:rsidRPr="00952A98">
        <w:rPr>
          <w:rFonts w:ascii="Arial" w:hAnsi="Arial" w:cs="Arial"/>
          <w:sz w:val="16"/>
          <w:szCs w:val="16"/>
        </w:rPr>
        <w:t>§4º - Não sendo realizado o pagamento pelo arrematante, o leiloeiro ou o servidor designado poderá examinar os lances imediatamente</w:t>
      </w:r>
      <w:r w:rsidRPr="00952A98">
        <w:rPr>
          <w:rFonts w:ascii="Arial" w:hAnsi="Arial" w:cs="Arial"/>
          <w:spacing w:val="-2"/>
          <w:sz w:val="16"/>
          <w:szCs w:val="16"/>
        </w:rPr>
        <w:t xml:space="preserve"> </w:t>
      </w:r>
      <w:r w:rsidRPr="00952A98">
        <w:rPr>
          <w:rFonts w:ascii="Arial" w:hAnsi="Arial" w:cs="Arial"/>
          <w:sz w:val="16"/>
          <w:szCs w:val="16"/>
        </w:rPr>
        <w:t>subsequentes e assim, sucessivamente, na ordem de classificação até a apuração de uma proposta que atenda à Administração.</w:t>
      </w:r>
    </w:p>
    <w:p w14:paraId="7525A922" w14:textId="77777777" w:rsidR="00995705" w:rsidRPr="00952A98" w:rsidRDefault="00000000">
      <w:pPr>
        <w:pStyle w:val="Corpodetexto"/>
        <w:spacing w:before="282"/>
        <w:ind w:right="119"/>
        <w:rPr>
          <w:rFonts w:ascii="Arial" w:hAnsi="Arial" w:cs="Arial"/>
          <w:sz w:val="16"/>
          <w:szCs w:val="16"/>
        </w:rPr>
      </w:pPr>
      <w:r w:rsidRPr="00952A98">
        <w:rPr>
          <w:rFonts w:ascii="Arial" w:hAnsi="Arial" w:cs="Arial"/>
          <w:sz w:val="16"/>
          <w:szCs w:val="16"/>
        </w:rPr>
        <w:t xml:space="preserve">Art. 66 - Encerradas as etapas de recurso e de pagamento, o processo será encaminhado à autoridade superior para homologação do procedimento, observado, no que couber, o disposto no art. 71 da Lei Federal nº 14.133, de </w:t>
      </w:r>
      <w:r w:rsidRPr="00952A98">
        <w:rPr>
          <w:rFonts w:ascii="Arial" w:hAnsi="Arial" w:cs="Arial"/>
          <w:spacing w:val="-2"/>
          <w:sz w:val="16"/>
          <w:szCs w:val="16"/>
        </w:rPr>
        <w:t>2021.</w:t>
      </w:r>
    </w:p>
    <w:p w14:paraId="40D675C3" w14:textId="77777777" w:rsidR="00995705" w:rsidRPr="00952A98" w:rsidRDefault="00000000">
      <w:pPr>
        <w:pStyle w:val="Corpodetexto"/>
        <w:spacing w:before="285"/>
        <w:ind w:right="111"/>
        <w:rPr>
          <w:rFonts w:ascii="Arial" w:hAnsi="Arial" w:cs="Arial"/>
          <w:sz w:val="16"/>
          <w:szCs w:val="16"/>
        </w:rPr>
      </w:pPr>
      <w:r w:rsidRPr="00952A98">
        <w:rPr>
          <w:rFonts w:ascii="Arial" w:hAnsi="Arial" w:cs="Arial"/>
          <w:sz w:val="16"/>
          <w:szCs w:val="16"/>
        </w:rPr>
        <w:t>Art. 67 - O licitante vencedor estará sujeito às sanções administrativas previstas na Lei Federal nº 14.133, de 2021, e no Edital, sem prejuízo</w:t>
      </w:r>
      <w:r w:rsidRPr="00952A98">
        <w:rPr>
          <w:rFonts w:ascii="Arial" w:hAnsi="Arial" w:cs="Arial"/>
          <w:spacing w:val="40"/>
          <w:sz w:val="16"/>
          <w:szCs w:val="16"/>
        </w:rPr>
        <w:t xml:space="preserve"> </w:t>
      </w:r>
      <w:r w:rsidRPr="00952A98">
        <w:rPr>
          <w:rFonts w:ascii="Arial" w:hAnsi="Arial" w:cs="Arial"/>
          <w:sz w:val="16"/>
          <w:szCs w:val="16"/>
        </w:rPr>
        <w:t>de outras legislações aplicáveis, bem como à perda de caução, se houver,</w:t>
      </w:r>
      <w:r w:rsidRPr="00952A98">
        <w:rPr>
          <w:rFonts w:ascii="Arial" w:hAnsi="Arial" w:cs="Arial"/>
          <w:spacing w:val="40"/>
          <w:sz w:val="16"/>
          <w:szCs w:val="16"/>
        </w:rPr>
        <w:t xml:space="preserve"> </w:t>
      </w:r>
      <w:r w:rsidRPr="00952A98">
        <w:rPr>
          <w:rFonts w:ascii="Arial" w:hAnsi="Arial" w:cs="Arial"/>
          <w:sz w:val="16"/>
          <w:szCs w:val="16"/>
        </w:rPr>
        <w:t xml:space="preserve">em favor da Administração, revertendo o bem a novo leilão, no qual não será admitida a participação do arrematante, conforme disposto no art. 897 da Lei Federal nº 13.105, de 16 de março de 2015, que institui o Código de Processo </w:t>
      </w:r>
      <w:r w:rsidRPr="00952A98">
        <w:rPr>
          <w:rFonts w:ascii="Arial" w:hAnsi="Arial" w:cs="Arial"/>
          <w:spacing w:val="-2"/>
          <w:sz w:val="16"/>
          <w:szCs w:val="16"/>
        </w:rPr>
        <w:t>Civil.</w:t>
      </w:r>
    </w:p>
    <w:p w14:paraId="3F48D29C" w14:textId="77777777" w:rsidR="00995705" w:rsidRPr="00952A98" w:rsidRDefault="00995705">
      <w:pPr>
        <w:pStyle w:val="Corpodetexto"/>
        <w:spacing w:before="26"/>
        <w:ind w:left="0"/>
        <w:jc w:val="left"/>
        <w:rPr>
          <w:rFonts w:ascii="Arial" w:hAnsi="Arial" w:cs="Arial"/>
          <w:sz w:val="16"/>
          <w:szCs w:val="16"/>
        </w:rPr>
      </w:pPr>
    </w:p>
    <w:p w14:paraId="67C47453" w14:textId="77777777" w:rsidR="00995705" w:rsidRPr="00952A98" w:rsidRDefault="00000000">
      <w:pPr>
        <w:pStyle w:val="Ttulo1"/>
        <w:spacing w:before="1"/>
        <w:rPr>
          <w:rFonts w:ascii="Arial" w:hAnsi="Arial" w:cs="Arial"/>
          <w:sz w:val="16"/>
          <w:szCs w:val="16"/>
        </w:rPr>
      </w:pPr>
      <w:bookmarkStart w:id="18" w:name="Seção_IV"/>
      <w:bookmarkEnd w:id="18"/>
      <w:r w:rsidRPr="00952A98">
        <w:rPr>
          <w:rFonts w:ascii="Arial" w:hAnsi="Arial" w:cs="Arial"/>
          <w:sz w:val="16"/>
          <w:szCs w:val="16"/>
        </w:rPr>
        <w:t>Seção</w:t>
      </w:r>
      <w:r w:rsidRPr="00952A98">
        <w:rPr>
          <w:rFonts w:ascii="Arial" w:hAnsi="Arial" w:cs="Arial"/>
          <w:spacing w:val="-14"/>
          <w:sz w:val="16"/>
          <w:szCs w:val="16"/>
        </w:rPr>
        <w:t xml:space="preserve"> </w:t>
      </w:r>
      <w:r w:rsidRPr="00952A98">
        <w:rPr>
          <w:rFonts w:ascii="Arial" w:hAnsi="Arial" w:cs="Arial"/>
          <w:spacing w:val="-5"/>
          <w:sz w:val="16"/>
          <w:szCs w:val="16"/>
        </w:rPr>
        <w:t>IV</w:t>
      </w:r>
    </w:p>
    <w:p w14:paraId="76AF8331" w14:textId="77777777" w:rsidR="00995705" w:rsidRPr="00952A98" w:rsidRDefault="00000000">
      <w:pPr>
        <w:spacing w:before="2"/>
        <w:ind w:left="220" w:right="247"/>
        <w:jc w:val="center"/>
        <w:rPr>
          <w:rFonts w:ascii="Arial" w:hAnsi="Arial" w:cs="Arial"/>
          <w:b/>
          <w:sz w:val="16"/>
          <w:szCs w:val="16"/>
        </w:rPr>
      </w:pPr>
      <w:r w:rsidRPr="00952A98">
        <w:rPr>
          <w:rFonts w:ascii="Arial" w:hAnsi="Arial" w:cs="Arial"/>
          <w:b/>
          <w:sz w:val="16"/>
          <w:szCs w:val="16"/>
        </w:rPr>
        <w:t>Do</w:t>
      </w:r>
      <w:r w:rsidRPr="00952A98">
        <w:rPr>
          <w:rFonts w:ascii="Arial" w:hAnsi="Arial" w:cs="Arial"/>
          <w:b/>
          <w:spacing w:val="-10"/>
          <w:sz w:val="16"/>
          <w:szCs w:val="16"/>
        </w:rPr>
        <w:t xml:space="preserve"> </w:t>
      </w:r>
      <w:r w:rsidRPr="00952A98">
        <w:rPr>
          <w:rFonts w:ascii="Arial" w:hAnsi="Arial" w:cs="Arial"/>
          <w:b/>
          <w:sz w:val="16"/>
          <w:szCs w:val="16"/>
        </w:rPr>
        <w:t>Diálogo</w:t>
      </w:r>
      <w:r w:rsidRPr="00952A98">
        <w:rPr>
          <w:rFonts w:ascii="Arial" w:hAnsi="Arial" w:cs="Arial"/>
          <w:b/>
          <w:spacing w:val="-10"/>
          <w:sz w:val="16"/>
          <w:szCs w:val="16"/>
        </w:rPr>
        <w:t xml:space="preserve"> </w:t>
      </w:r>
      <w:r w:rsidRPr="00952A98">
        <w:rPr>
          <w:rFonts w:ascii="Arial" w:hAnsi="Arial" w:cs="Arial"/>
          <w:b/>
          <w:spacing w:val="-2"/>
          <w:sz w:val="16"/>
          <w:szCs w:val="16"/>
        </w:rPr>
        <w:t>Competitivo</w:t>
      </w:r>
    </w:p>
    <w:p w14:paraId="4648F659" w14:textId="77777777" w:rsidR="00995705" w:rsidRPr="00952A98" w:rsidRDefault="00000000">
      <w:pPr>
        <w:pStyle w:val="Corpodetexto"/>
        <w:spacing w:before="282"/>
        <w:ind w:right="113"/>
        <w:rPr>
          <w:rFonts w:ascii="Arial" w:hAnsi="Arial" w:cs="Arial"/>
          <w:sz w:val="16"/>
          <w:szCs w:val="16"/>
        </w:rPr>
      </w:pPr>
      <w:r w:rsidRPr="00952A98">
        <w:rPr>
          <w:rFonts w:ascii="Arial" w:hAnsi="Arial" w:cs="Arial"/>
          <w:sz w:val="16"/>
          <w:szCs w:val="16"/>
        </w:rPr>
        <w:t>Art. 68 - Diálogo competitivo é a modalidade de licitação para contratação de obras, serviços e compras em que a Administração Pública realiza diálogos com licitantes previamente selecionados mediante critérios objetivos, com o intuito de desenvolver uma ou mais alternativas capazes de atender às suas necessidades, devendo os licitantes apresentar proposta final após o encerramento dos diálogos.</w:t>
      </w:r>
    </w:p>
    <w:p w14:paraId="781F7E6F" w14:textId="77777777" w:rsidR="00995705" w:rsidRPr="00952A98" w:rsidRDefault="00000000">
      <w:pPr>
        <w:pStyle w:val="Corpodetexto"/>
        <w:spacing w:before="285" w:line="237" w:lineRule="auto"/>
        <w:ind w:right="111"/>
        <w:rPr>
          <w:rFonts w:ascii="Arial" w:hAnsi="Arial" w:cs="Arial"/>
          <w:sz w:val="16"/>
          <w:szCs w:val="16"/>
        </w:rPr>
      </w:pPr>
      <w:r w:rsidRPr="00952A98">
        <w:rPr>
          <w:rFonts w:ascii="Arial" w:hAnsi="Arial" w:cs="Arial"/>
          <w:sz w:val="16"/>
          <w:szCs w:val="16"/>
        </w:rPr>
        <w:t>§1º - O diálogo competitivo poderá ser aplicado para a realização de concessão, permissão de serviços e parceria público-privada, observada a legislação pertinente.</w:t>
      </w:r>
    </w:p>
    <w:p w14:paraId="6B425AD0" w14:textId="77777777" w:rsidR="00995705" w:rsidRPr="00952A98" w:rsidRDefault="00000000">
      <w:pPr>
        <w:pStyle w:val="Corpodetexto"/>
        <w:ind w:right="110"/>
        <w:rPr>
          <w:rFonts w:ascii="Arial" w:hAnsi="Arial" w:cs="Arial"/>
          <w:sz w:val="16"/>
          <w:szCs w:val="16"/>
        </w:rPr>
      </w:pPr>
      <w:r w:rsidRPr="00952A98">
        <w:rPr>
          <w:rFonts w:ascii="Arial" w:hAnsi="Arial" w:cs="Arial"/>
          <w:sz w:val="16"/>
          <w:szCs w:val="16"/>
        </w:rPr>
        <w:t>§2º - O diálogo competitivo será conduzido por comissão de contratação composta de pelo menos 3 (três) servidores efetivos ou empregados públicos pertencentes aos quadros permanentes da Administração, admitida a contratação de profissionais para assessoramento técnico da comissão, segundo a forma do art. 32 da Lei nº 14.133/21;</w:t>
      </w:r>
    </w:p>
    <w:p w14:paraId="6BA2CC61" w14:textId="77777777" w:rsidR="00995705" w:rsidRPr="00952A98" w:rsidRDefault="00000000">
      <w:pPr>
        <w:pStyle w:val="Corpodetexto"/>
        <w:jc w:val="left"/>
        <w:rPr>
          <w:rFonts w:ascii="Arial" w:hAnsi="Arial" w:cs="Arial"/>
          <w:sz w:val="16"/>
          <w:szCs w:val="16"/>
        </w:rPr>
      </w:pPr>
      <w:r w:rsidRPr="00952A98">
        <w:rPr>
          <w:rFonts w:ascii="Arial" w:hAnsi="Arial" w:cs="Arial"/>
          <w:sz w:val="16"/>
          <w:szCs w:val="16"/>
        </w:rPr>
        <w:t>Art. 69 - O diálogo competitivo observará as regras e condições previstas em edital, que indicará:</w:t>
      </w:r>
    </w:p>
    <w:p w14:paraId="5F8797F4" w14:textId="77777777" w:rsidR="00995705" w:rsidRPr="00952A98" w:rsidRDefault="00000000">
      <w:pPr>
        <w:pStyle w:val="PargrafodaLista"/>
        <w:numPr>
          <w:ilvl w:val="0"/>
          <w:numId w:val="2"/>
        </w:numPr>
        <w:tabs>
          <w:tab w:val="left" w:pos="249"/>
        </w:tabs>
        <w:spacing w:before="284"/>
        <w:ind w:left="249" w:hanging="148"/>
        <w:rPr>
          <w:rFonts w:ascii="Arial" w:hAnsi="Arial" w:cs="Arial"/>
          <w:sz w:val="16"/>
          <w:szCs w:val="16"/>
        </w:rPr>
      </w:pPr>
      <w:r w:rsidRPr="00952A98">
        <w:rPr>
          <w:rFonts w:ascii="Arial" w:hAnsi="Arial" w:cs="Arial"/>
          <w:sz w:val="16"/>
          <w:szCs w:val="16"/>
        </w:rPr>
        <w:t>–</w:t>
      </w:r>
      <w:r w:rsidRPr="00952A98">
        <w:rPr>
          <w:rFonts w:ascii="Arial" w:hAnsi="Arial" w:cs="Arial"/>
          <w:spacing w:val="-10"/>
          <w:sz w:val="16"/>
          <w:szCs w:val="16"/>
        </w:rPr>
        <w:t xml:space="preserve"> </w:t>
      </w:r>
      <w:r w:rsidRPr="00952A98">
        <w:rPr>
          <w:rFonts w:ascii="Arial" w:hAnsi="Arial" w:cs="Arial"/>
          <w:sz w:val="16"/>
          <w:szCs w:val="16"/>
        </w:rPr>
        <w:t>a</w:t>
      </w:r>
      <w:r w:rsidRPr="00952A98">
        <w:rPr>
          <w:rFonts w:ascii="Arial" w:hAnsi="Arial" w:cs="Arial"/>
          <w:spacing w:val="-7"/>
          <w:sz w:val="16"/>
          <w:szCs w:val="16"/>
        </w:rPr>
        <w:t xml:space="preserve"> </w:t>
      </w:r>
      <w:r w:rsidRPr="00952A98">
        <w:rPr>
          <w:rFonts w:ascii="Arial" w:hAnsi="Arial" w:cs="Arial"/>
          <w:sz w:val="16"/>
          <w:szCs w:val="16"/>
        </w:rPr>
        <w:t>qualificação</w:t>
      </w:r>
      <w:r w:rsidRPr="00952A98">
        <w:rPr>
          <w:rFonts w:ascii="Arial" w:hAnsi="Arial" w:cs="Arial"/>
          <w:spacing w:val="-4"/>
          <w:sz w:val="16"/>
          <w:szCs w:val="16"/>
        </w:rPr>
        <w:t xml:space="preserve"> </w:t>
      </w:r>
      <w:r w:rsidRPr="00952A98">
        <w:rPr>
          <w:rFonts w:ascii="Arial" w:hAnsi="Arial" w:cs="Arial"/>
          <w:sz w:val="16"/>
          <w:szCs w:val="16"/>
        </w:rPr>
        <w:t>exigida</w:t>
      </w:r>
      <w:r w:rsidRPr="00952A98">
        <w:rPr>
          <w:rFonts w:ascii="Arial" w:hAnsi="Arial" w:cs="Arial"/>
          <w:spacing w:val="-8"/>
          <w:sz w:val="16"/>
          <w:szCs w:val="16"/>
        </w:rPr>
        <w:t xml:space="preserve"> </w:t>
      </w:r>
      <w:r w:rsidRPr="00952A98">
        <w:rPr>
          <w:rFonts w:ascii="Arial" w:hAnsi="Arial" w:cs="Arial"/>
          <w:sz w:val="16"/>
          <w:szCs w:val="16"/>
        </w:rPr>
        <w:t>dos</w:t>
      </w:r>
      <w:r w:rsidRPr="00952A98">
        <w:rPr>
          <w:rFonts w:ascii="Arial" w:hAnsi="Arial" w:cs="Arial"/>
          <w:spacing w:val="-4"/>
          <w:sz w:val="16"/>
          <w:szCs w:val="16"/>
        </w:rPr>
        <w:t xml:space="preserve"> </w:t>
      </w:r>
      <w:r w:rsidRPr="00952A98">
        <w:rPr>
          <w:rFonts w:ascii="Arial" w:hAnsi="Arial" w:cs="Arial"/>
          <w:spacing w:val="-2"/>
          <w:sz w:val="16"/>
          <w:szCs w:val="16"/>
        </w:rPr>
        <w:t>participantes;</w:t>
      </w:r>
    </w:p>
    <w:p w14:paraId="6FDD4913" w14:textId="77777777" w:rsidR="00995705" w:rsidRPr="00952A98" w:rsidRDefault="00000000">
      <w:pPr>
        <w:pStyle w:val="PargrafodaLista"/>
        <w:numPr>
          <w:ilvl w:val="0"/>
          <w:numId w:val="2"/>
        </w:numPr>
        <w:tabs>
          <w:tab w:val="left" w:pos="340"/>
        </w:tabs>
        <w:spacing w:before="282"/>
        <w:ind w:left="340" w:hanging="239"/>
        <w:rPr>
          <w:rFonts w:ascii="Arial" w:hAnsi="Arial" w:cs="Arial"/>
          <w:sz w:val="16"/>
          <w:szCs w:val="16"/>
        </w:rPr>
      </w:pPr>
      <w:r w:rsidRPr="00952A98">
        <w:rPr>
          <w:rFonts w:ascii="Arial" w:hAnsi="Arial" w:cs="Arial"/>
          <w:sz w:val="16"/>
          <w:szCs w:val="16"/>
        </w:rPr>
        <w:t>–</w:t>
      </w:r>
      <w:r w:rsidRPr="00952A98">
        <w:rPr>
          <w:rFonts w:ascii="Arial" w:hAnsi="Arial" w:cs="Arial"/>
          <w:spacing w:val="-11"/>
          <w:sz w:val="16"/>
          <w:szCs w:val="16"/>
        </w:rPr>
        <w:t xml:space="preserve"> </w:t>
      </w:r>
      <w:r w:rsidRPr="00952A98">
        <w:rPr>
          <w:rFonts w:ascii="Arial" w:hAnsi="Arial" w:cs="Arial"/>
          <w:sz w:val="16"/>
          <w:szCs w:val="16"/>
        </w:rPr>
        <w:t>as</w:t>
      </w:r>
      <w:r w:rsidRPr="00952A98">
        <w:rPr>
          <w:rFonts w:ascii="Arial" w:hAnsi="Arial" w:cs="Arial"/>
          <w:spacing w:val="-11"/>
          <w:sz w:val="16"/>
          <w:szCs w:val="16"/>
        </w:rPr>
        <w:t xml:space="preserve"> </w:t>
      </w:r>
      <w:r w:rsidRPr="00952A98">
        <w:rPr>
          <w:rFonts w:ascii="Arial" w:hAnsi="Arial" w:cs="Arial"/>
          <w:sz w:val="16"/>
          <w:szCs w:val="16"/>
        </w:rPr>
        <w:t>diretrizes</w:t>
      </w:r>
      <w:r w:rsidRPr="00952A98">
        <w:rPr>
          <w:rFonts w:ascii="Arial" w:hAnsi="Arial" w:cs="Arial"/>
          <w:spacing w:val="-5"/>
          <w:sz w:val="16"/>
          <w:szCs w:val="16"/>
        </w:rPr>
        <w:t xml:space="preserve"> </w:t>
      </w:r>
      <w:r w:rsidRPr="00952A98">
        <w:rPr>
          <w:rFonts w:ascii="Arial" w:hAnsi="Arial" w:cs="Arial"/>
          <w:sz w:val="16"/>
          <w:szCs w:val="16"/>
        </w:rPr>
        <w:t>e</w:t>
      </w:r>
      <w:r w:rsidRPr="00952A98">
        <w:rPr>
          <w:rFonts w:ascii="Arial" w:hAnsi="Arial" w:cs="Arial"/>
          <w:spacing w:val="-8"/>
          <w:sz w:val="16"/>
          <w:szCs w:val="16"/>
        </w:rPr>
        <w:t xml:space="preserve"> </w:t>
      </w:r>
      <w:r w:rsidRPr="00952A98">
        <w:rPr>
          <w:rFonts w:ascii="Arial" w:hAnsi="Arial" w:cs="Arial"/>
          <w:sz w:val="16"/>
          <w:szCs w:val="16"/>
        </w:rPr>
        <w:t>formas</w:t>
      </w:r>
      <w:r w:rsidRPr="00952A98">
        <w:rPr>
          <w:rFonts w:ascii="Arial" w:hAnsi="Arial" w:cs="Arial"/>
          <w:spacing w:val="-5"/>
          <w:sz w:val="16"/>
          <w:szCs w:val="16"/>
        </w:rPr>
        <w:t xml:space="preserve"> </w:t>
      </w:r>
      <w:r w:rsidRPr="00952A98">
        <w:rPr>
          <w:rFonts w:ascii="Arial" w:hAnsi="Arial" w:cs="Arial"/>
          <w:sz w:val="16"/>
          <w:szCs w:val="16"/>
        </w:rPr>
        <w:t>de</w:t>
      </w:r>
      <w:r w:rsidRPr="00952A98">
        <w:rPr>
          <w:rFonts w:ascii="Arial" w:hAnsi="Arial" w:cs="Arial"/>
          <w:spacing w:val="-5"/>
          <w:sz w:val="16"/>
          <w:szCs w:val="16"/>
        </w:rPr>
        <w:t xml:space="preserve"> </w:t>
      </w:r>
      <w:r w:rsidRPr="00952A98">
        <w:rPr>
          <w:rFonts w:ascii="Arial" w:hAnsi="Arial" w:cs="Arial"/>
          <w:sz w:val="16"/>
          <w:szCs w:val="16"/>
        </w:rPr>
        <w:t>apresentação do</w:t>
      </w:r>
      <w:r w:rsidRPr="00952A98">
        <w:rPr>
          <w:rFonts w:ascii="Arial" w:hAnsi="Arial" w:cs="Arial"/>
          <w:spacing w:val="-6"/>
          <w:sz w:val="16"/>
          <w:szCs w:val="16"/>
        </w:rPr>
        <w:t xml:space="preserve"> </w:t>
      </w:r>
      <w:r w:rsidRPr="00952A98">
        <w:rPr>
          <w:rFonts w:ascii="Arial" w:hAnsi="Arial" w:cs="Arial"/>
          <w:spacing w:val="-2"/>
          <w:sz w:val="16"/>
          <w:szCs w:val="16"/>
        </w:rPr>
        <w:t>trabalho;</w:t>
      </w:r>
    </w:p>
    <w:p w14:paraId="17494B27" w14:textId="77777777" w:rsidR="00995705" w:rsidRPr="00952A98" w:rsidRDefault="00000000">
      <w:pPr>
        <w:pStyle w:val="PargrafodaLista"/>
        <w:numPr>
          <w:ilvl w:val="0"/>
          <w:numId w:val="2"/>
        </w:numPr>
        <w:tabs>
          <w:tab w:val="left" w:pos="469"/>
        </w:tabs>
        <w:spacing w:before="284" w:line="232" w:lineRule="auto"/>
        <w:ind w:left="101" w:right="125" w:firstLine="0"/>
        <w:jc w:val="both"/>
        <w:rPr>
          <w:rFonts w:ascii="Arial" w:hAnsi="Arial" w:cs="Arial"/>
          <w:sz w:val="16"/>
          <w:szCs w:val="16"/>
        </w:rPr>
      </w:pPr>
      <w:r w:rsidRPr="00952A98">
        <w:rPr>
          <w:rFonts w:ascii="Arial" w:hAnsi="Arial" w:cs="Arial"/>
          <w:sz w:val="16"/>
          <w:szCs w:val="16"/>
        </w:rPr>
        <w:t>– as condições de realização e a remuneração a ser concedida àquele ou àqueles que apresentarem a melhor ou melhores soluções;</w:t>
      </w:r>
    </w:p>
    <w:p w14:paraId="71D4C459" w14:textId="77777777" w:rsidR="00995705" w:rsidRPr="00952A98" w:rsidRDefault="00000000">
      <w:pPr>
        <w:pStyle w:val="PargrafodaLista"/>
        <w:numPr>
          <w:ilvl w:val="0"/>
          <w:numId w:val="2"/>
        </w:numPr>
        <w:tabs>
          <w:tab w:val="left" w:pos="460"/>
        </w:tabs>
        <w:spacing w:before="287"/>
        <w:ind w:left="101" w:right="128" w:firstLine="0"/>
        <w:rPr>
          <w:rFonts w:ascii="Arial" w:hAnsi="Arial" w:cs="Arial"/>
          <w:sz w:val="16"/>
          <w:szCs w:val="16"/>
        </w:rPr>
      </w:pPr>
      <w:r w:rsidRPr="00952A98">
        <w:rPr>
          <w:rFonts w:ascii="Arial" w:hAnsi="Arial" w:cs="Arial"/>
          <w:sz w:val="16"/>
          <w:szCs w:val="16"/>
        </w:rPr>
        <w:t>–</w:t>
      </w:r>
      <w:r w:rsidRPr="00952A98">
        <w:rPr>
          <w:rFonts w:ascii="Arial" w:hAnsi="Arial" w:cs="Arial"/>
          <w:spacing w:val="32"/>
          <w:sz w:val="16"/>
          <w:szCs w:val="16"/>
        </w:rPr>
        <w:t xml:space="preserve"> </w:t>
      </w:r>
      <w:r w:rsidRPr="00952A98">
        <w:rPr>
          <w:rFonts w:ascii="Arial" w:hAnsi="Arial" w:cs="Arial"/>
          <w:sz w:val="16"/>
          <w:szCs w:val="16"/>
        </w:rPr>
        <w:t>o</w:t>
      </w:r>
      <w:r w:rsidRPr="00952A98">
        <w:rPr>
          <w:rFonts w:ascii="Arial" w:hAnsi="Arial" w:cs="Arial"/>
          <w:spacing w:val="32"/>
          <w:sz w:val="16"/>
          <w:szCs w:val="16"/>
        </w:rPr>
        <w:t xml:space="preserve"> </w:t>
      </w:r>
      <w:r w:rsidRPr="00952A98">
        <w:rPr>
          <w:rFonts w:ascii="Arial" w:hAnsi="Arial" w:cs="Arial"/>
          <w:sz w:val="16"/>
          <w:szCs w:val="16"/>
        </w:rPr>
        <w:t>número</w:t>
      </w:r>
      <w:r w:rsidRPr="00952A98">
        <w:rPr>
          <w:rFonts w:ascii="Arial" w:hAnsi="Arial" w:cs="Arial"/>
          <w:spacing w:val="32"/>
          <w:sz w:val="16"/>
          <w:szCs w:val="16"/>
        </w:rPr>
        <w:t xml:space="preserve"> </w:t>
      </w:r>
      <w:r w:rsidRPr="00952A98">
        <w:rPr>
          <w:rFonts w:ascii="Arial" w:hAnsi="Arial" w:cs="Arial"/>
          <w:sz w:val="16"/>
          <w:szCs w:val="16"/>
        </w:rPr>
        <w:t>mínimo</w:t>
      </w:r>
      <w:r w:rsidRPr="00952A98">
        <w:rPr>
          <w:rFonts w:ascii="Arial" w:hAnsi="Arial" w:cs="Arial"/>
          <w:spacing w:val="32"/>
          <w:sz w:val="16"/>
          <w:szCs w:val="16"/>
        </w:rPr>
        <w:t xml:space="preserve"> </w:t>
      </w:r>
      <w:r w:rsidRPr="00952A98">
        <w:rPr>
          <w:rFonts w:ascii="Arial" w:hAnsi="Arial" w:cs="Arial"/>
          <w:sz w:val="16"/>
          <w:szCs w:val="16"/>
        </w:rPr>
        <w:t>de</w:t>
      </w:r>
      <w:r w:rsidRPr="00952A98">
        <w:rPr>
          <w:rFonts w:ascii="Arial" w:hAnsi="Arial" w:cs="Arial"/>
          <w:spacing w:val="31"/>
          <w:sz w:val="16"/>
          <w:szCs w:val="16"/>
        </w:rPr>
        <w:t xml:space="preserve"> </w:t>
      </w:r>
      <w:r w:rsidRPr="00952A98">
        <w:rPr>
          <w:rFonts w:ascii="Arial" w:hAnsi="Arial" w:cs="Arial"/>
          <w:sz w:val="16"/>
          <w:szCs w:val="16"/>
        </w:rPr>
        <w:t>interessados</w:t>
      </w:r>
      <w:r w:rsidRPr="00952A98">
        <w:rPr>
          <w:rFonts w:ascii="Arial" w:hAnsi="Arial" w:cs="Arial"/>
          <w:spacing w:val="37"/>
          <w:sz w:val="16"/>
          <w:szCs w:val="16"/>
        </w:rPr>
        <w:t xml:space="preserve"> </w:t>
      </w:r>
      <w:r w:rsidRPr="00952A98">
        <w:rPr>
          <w:rFonts w:ascii="Arial" w:hAnsi="Arial" w:cs="Arial"/>
          <w:sz w:val="16"/>
          <w:szCs w:val="16"/>
        </w:rPr>
        <w:t>a</w:t>
      </w:r>
      <w:r w:rsidRPr="00952A98">
        <w:rPr>
          <w:rFonts w:ascii="Arial" w:hAnsi="Arial" w:cs="Arial"/>
          <w:spacing w:val="35"/>
          <w:sz w:val="16"/>
          <w:szCs w:val="16"/>
        </w:rPr>
        <w:t xml:space="preserve"> </w:t>
      </w:r>
      <w:r w:rsidRPr="00952A98">
        <w:rPr>
          <w:rFonts w:ascii="Arial" w:hAnsi="Arial" w:cs="Arial"/>
          <w:sz w:val="16"/>
          <w:szCs w:val="16"/>
        </w:rPr>
        <w:t>ser</w:t>
      </w:r>
      <w:r w:rsidRPr="00952A98">
        <w:rPr>
          <w:rFonts w:ascii="Arial" w:hAnsi="Arial" w:cs="Arial"/>
          <w:spacing w:val="32"/>
          <w:sz w:val="16"/>
          <w:szCs w:val="16"/>
        </w:rPr>
        <w:t xml:space="preserve"> </w:t>
      </w:r>
      <w:r w:rsidRPr="00952A98">
        <w:rPr>
          <w:rFonts w:ascii="Arial" w:hAnsi="Arial" w:cs="Arial"/>
          <w:sz w:val="16"/>
          <w:szCs w:val="16"/>
        </w:rPr>
        <w:t>observado</w:t>
      </w:r>
      <w:r w:rsidRPr="00952A98">
        <w:rPr>
          <w:rFonts w:ascii="Arial" w:hAnsi="Arial" w:cs="Arial"/>
          <w:spacing w:val="37"/>
          <w:sz w:val="16"/>
          <w:szCs w:val="16"/>
        </w:rPr>
        <w:t xml:space="preserve"> </w:t>
      </w:r>
      <w:r w:rsidRPr="00952A98">
        <w:rPr>
          <w:rFonts w:ascii="Arial" w:hAnsi="Arial" w:cs="Arial"/>
          <w:sz w:val="16"/>
          <w:szCs w:val="16"/>
        </w:rPr>
        <w:t>pela</w:t>
      </w:r>
      <w:r w:rsidRPr="00952A98">
        <w:rPr>
          <w:rFonts w:ascii="Arial" w:hAnsi="Arial" w:cs="Arial"/>
          <w:spacing w:val="35"/>
          <w:sz w:val="16"/>
          <w:szCs w:val="16"/>
        </w:rPr>
        <w:t xml:space="preserve"> </w:t>
      </w:r>
      <w:r w:rsidRPr="00952A98">
        <w:rPr>
          <w:rFonts w:ascii="Arial" w:hAnsi="Arial" w:cs="Arial"/>
          <w:sz w:val="16"/>
          <w:szCs w:val="16"/>
        </w:rPr>
        <w:t>Administração para que haja o diálogo.</w:t>
      </w:r>
    </w:p>
    <w:p w14:paraId="0A7D787B" w14:textId="77777777" w:rsidR="00995705" w:rsidRPr="00952A98" w:rsidRDefault="00000000">
      <w:pPr>
        <w:pStyle w:val="Corpodetexto"/>
        <w:spacing w:before="284"/>
        <w:jc w:val="left"/>
        <w:rPr>
          <w:rFonts w:ascii="Arial" w:hAnsi="Arial" w:cs="Arial"/>
          <w:sz w:val="16"/>
          <w:szCs w:val="16"/>
        </w:rPr>
      </w:pPr>
      <w:r w:rsidRPr="00952A98">
        <w:rPr>
          <w:rFonts w:ascii="Arial" w:hAnsi="Arial" w:cs="Arial"/>
          <w:sz w:val="16"/>
          <w:szCs w:val="16"/>
        </w:rPr>
        <w:t>§</w:t>
      </w:r>
      <w:r w:rsidRPr="00952A98">
        <w:rPr>
          <w:rFonts w:ascii="Arial" w:hAnsi="Arial" w:cs="Arial"/>
          <w:spacing w:val="-10"/>
          <w:sz w:val="16"/>
          <w:szCs w:val="16"/>
        </w:rPr>
        <w:t xml:space="preserve"> </w:t>
      </w:r>
      <w:r w:rsidRPr="00952A98">
        <w:rPr>
          <w:rFonts w:ascii="Arial" w:hAnsi="Arial" w:cs="Arial"/>
          <w:sz w:val="16"/>
          <w:szCs w:val="16"/>
        </w:rPr>
        <w:t>1º</w:t>
      </w:r>
      <w:r w:rsidRPr="00952A98">
        <w:rPr>
          <w:rFonts w:ascii="Arial" w:hAnsi="Arial" w:cs="Arial"/>
          <w:spacing w:val="-4"/>
          <w:sz w:val="16"/>
          <w:szCs w:val="16"/>
        </w:rPr>
        <w:t xml:space="preserve"> </w:t>
      </w:r>
      <w:r w:rsidRPr="00952A98">
        <w:rPr>
          <w:rFonts w:ascii="Arial" w:hAnsi="Arial" w:cs="Arial"/>
          <w:sz w:val="16"/>
          <w:szCs w:val="16"/>
        </w:rPr>
        <w:t>A</w:t>
      </w:r>
      <w:r w:rsidRPr="00952A98">
        <w:rPr>
          <w:rFonts w:ascii="Arial" w:hAnsi="Arial" w:cs="Arial"/>
          <w:spacing w:val="-15"/>
          <w:sz w:val="16"/>
          <w:szCs w:val="16"/>
        </w:rPr>
        <w:t xml:space="preserve"> </w:t>
      </w:r>
      <w:r w:rsidRPr="00952A98">
        <w:rPr>
          <w:rFonts w:ascii="Arial" w:hAnsi="Arial" w:cs="Arial"/>
          <w:sz w:val="16"/>
          <w:szCs w:val="16"/>
        </w:rPr>
        <w:t>habilitação</w:t>
      </w:r>
      <w:r w:rsidRPr="00952A98">
        <w:rPr>
          <w:rFonts w:ascii="Arial" w:hAnsi="Arial" w:cs="Arial"/>
          <w:spacing w:val="-2"/>
          <w:sz w:val="16"/>
          <w:szCs w:val="16"/>
        </w:rPr>
        <w:t xml:space="preserve"> </w:t>
      </w:r>
      <w:r w:rsidRPr="00952A98">
        <w:rPr>
          <w:rFonts w:ascii="Arial" w:hAnsi="Arial" w:cs="Arial"/>
          <w:sz w:val="16"/>
          <w:szCs w:val="16"/>
        </w:rPr>
        <w:t>dos</w:t>
      </w:r>
      <w:r w:rsidRPr="00952A98">
        <w:rPr>
          <w:rFonts w:ascii="Arial" w:hAnsi="Arial" w:cs="Arial"/>
          <w:spacing w:val="-9"/>
          <w:sz w:val="16"/>
          <w:szCs w:val="16"/>
        </w:rPr>
        <w:t xml:space="preserve"> </w:t>
      </w:r>
      <w:r w:rsidRPr="00952A98">
        <w:rPr>
          <w:rFonts w:ascii="Arial" w:hAnsi="Arial" w:cs="Arial"/>
          <w:sz w:val="16"/>
          <w:szCs w:val="16"/>
        </w:rPr>
        <w:t>licitantes</w:t>
      </w:r>
      <w:r w:rsidRPr="00952A98">
        <w:rPr>
          <w:rFonts w:ascii="Arial" w:hAnsi="Arial" w:cs="Arial"/>
          <w:spacing w:val="-8"/>
          <w:sz w:val="16"/>
          <w:szCs w:val="16"/>
        </w:rPr>
        <w:t xml:space="preserve"> </w:t>
      </w:r>
      <w:r w:rsidRPr="00952A98">
        <w:rPr>
          <w:rFonts w:ascii="Arial" w:hAnsi="Arial" w:cs="Arial"/>
          <w:sz w:val="16"/>
          <w:szCs w:val="16"/>
        </w:rPr>
        <w:t>deverá</w:t>
      </w:r>
      <w:r w:rsidRPr="00952A98">
        <w:rPr>
          <w:rFonts w:ascii="Arial" w:hAnsi="Arial" w:cs="Arial"/>
          <w:spacing w:val="-5"/>
          <w:sz w:val="16"/>
          <w:szCs w:val="16"/>
        </w:rPr>
        <w:t xml:space="preserve"> </w:t>
      </w:r>
      <w:r w:rsidRPr="00952A98">
        <w:rPr>
          <w:rFonts w:ascii="Arial" w:hAnsi="Arial" w:cs="Arial"/>
          <w:sz w:val="16"/>
          <w:szCs w:val="16"/>
        </w:rPr>
        <w:t>ocorrer</w:t>
      </w:r>
      <w:r w:rsidRPr="00952A98">
        <w:rPr>
          <w:rFonts w:ascii="Arial" w:hAnsi="Arial" w:cs="Arial"/>
          <w:spacing w:val="-4"/>
          <w:sz w:val="16"/>
          <w:szCs w:val="16"/>
        </w:rPr>
        <w:t xml:space="preserve"> </w:t>
      </w:r>
      <w:r w:rsidRPr="00952A98">
        <w:rPr>
          <w:rFonts w:ascii="Arial" w:hAnsi="Arial" w:cs="Arial"/>
          <w:sz w:val="16"/>
          <w:szCs w:val="16"/>
        </w:rPr>
        <w:t>antes</w:t>
      </w:r>
      <w:r w:rsidRPr="00952A98">
        <w:rPr>
          <w:rFonts w:ascii="Arial" w:hAnsi="Arial" w:cs="Arial"/>
          <w:spacing w:val="-8"/>
          <w:sz w:val="16"/>
          <w:szCs w:val="16"/>
        </w:rPr>
        <w:t xml:space="preserve"> </w:t>
      </w:r>
      <w:r w:rsidRPr="00952A98">
        <w:rPr>
          <w:rFonts w:ascii="Arial" w:hAnsi="Arial" w:cs="Arial"/>
          <w:sz w:val="16"/>
          <w:szCs w:val="16"/>
        </w:rPr>
        <w:t>da</w:t>
      </w:r>
      <w:r w:rsidRPr="00952A98">
        <w:rPr>
          <w:rFonts w:ascii="Arial" w:hAnsi="Arial" w:cs="Arial"/>
          <w:spacing w:val="-6"/>
          <w:sz w:val="16"/>
          <w:szCs w:val="16"/>
        </w:rPr>
        <w:t xml:space="preserve"> </w:t>
      </w:r>
      <w:r w:rsidRPr="00952A98">
        <w:rPr>
          <w:rFonts w:ascii="Arial" w:hAnsi="Arial" w:cs="Arial"/>
          <w:sz w:val="16"/>
          <w:szCs w:val="16"/>
        </w:rPr>
        <w:t>fase</w:t>
      </w:r>
      <w:r w:rsidRPr="00952A98">
        <w:rPr>
          <w:rFonts w:ascii="Arial" w:hAnsi="Arial" w:cs="Arial"/>
          <w:spacing w:val="-7"/>
          <w:sz w:val="16"/>
          <w:szCs w:val="16"/>
        </w:rPr>
        <w:t xml:space="preserve"> </w:t>
      </w:r>
      <w:r w:rsidRPr="00952A98">
        <w:rPr>
          <w:rFonts w:ascii="Arial" w:hAnsi="Arial" w:cs="Arial"/>
          <w:sz w:val="16"/>
          <w:szCs w:val="16"/>
        </w:rPr>
        <w:t>do</w:t>
      </w:r>
      <w:r w:rsidRPr="00952A98">
        <w:rPr>
          <w:rFonts w:ascii="Arial" w:hAnsi="Arial" w:cs="Arial"/>
          <w:spacing w:val="-2"/>
          <w:sz w:val="16"/>
          <w:szCs w:val="16"/>
        </w:rPr>
        <w:t xml:space="preserve"> diálogo.</w:t>
      </w:r>
    </w:p>
    <w:p w14:paraId="0A83BAC3" w14:textId="77777777" w:rsidR="00995705" w:rsidRPr="00952A98" w:rsidRDefault="00000000">
      <w:pPr>
        <w:pStyle w:val="Corpodetexto"/>
        <w:spacing w:before="285" w:line="237" w:lineRule="auto"/>
        <w:ind w:right="126"/>
        <w:rPr>
          <w:rFonts w:ascii="Arial" w:hAnsi="Arial" w:cs="Arial"/>
          <w:sz w:val="16"/>
          <w:szCs w:val="16"/>
        </w:rPr>
      </w:pPr>
      <w:r w:rsidRPr="00952A98">
        <w:rPr>
          <w:rFonts w:ascii="Arial" w:hAnsi="Arial" w:cs="Arial"/>
          <w:sz w:val="16"/>
          <w:szCs w:val="16"/>
        </w:rPr>
        <w:t>§ 2º Para o estabelecimento do número mínimo de que trata o inciso IV do caput deste artigo os critérios de seleção e de classificação devem obedecer a um padrão objetivo.</w:t>
      </w:r>
    </w:p>
    <w:p w14:paraId="7B7C4B30" w14:textId="77777777" w:rsidR="00995705" w:rsidRPr="00952A98" w:rsidRDefault="00995705">
      <w:pPr>
        <w:pStyle w:val="Corpodetexto"/>
        <w:spacing w:before="26"/>
        <w:ind w:left="0"/>
        <w:jc w:val="left"/>
        <w:rPr>
          <w:rFonts w:ascii="Arial" w:hAnsi="Arial" w:cs="Arial"/>
          <w:sz w:val="16"/>
          <w:szCs w:val="16"/>
        </w:rPr>
      </w:pPr>
    </w:p>
    <w:p w14:paraId="6A5D6819" w14:textId="77777777" w:rsidR="00995705" w:rsidRPr="00952A98" w:rsidRDefault="00000000">
      <w:pPr>
        <w:pStyle w:val="Corpodetexto"/>
        <w:spacing w:before="1" w:line="242" w:lineRule="auto"/>
        <w:ind w:right="151"/>
        <w:rPr>
          <w:rFonts w:ascii="Arial" w:hAnsi="Arial" w:cs="Arial"/>
          <w:sz w:val="16"/>
          <w:szCs w:val="16"/>
        </w:rPr>
      </w:pPr>
      <w:r w:rsidRPr="00952A98">
        <w:rPr>
          <w:rFonts w:ascii="Arial" w:hAnsi="Arial" w:cs="Arial"/>
          <w:sz w:val="16"/>
          <w:szCs w:val="16"/>
        </w:rPr>
        <w:t>Art. 70 -</w:t>
      </w:r>
      <w:r w:rsidRPr="00952A98">
        <w:rPr>
          <w:rFonts w:ascii="Arial" w:hAnsi="Arial" w:cs="Arial"/>
          <w:spacing w:val="-2"/>
          <w:sz w:val="16"/>
          <w:szCs w:val="16"/>
        </w:rPr>
        <w:t xml:space="preserve"> </w:t>
      </w:r>
      <w:r w:rsidRPr="00952A98">
        <w:rPr>
          <w:rFonts w:ascii="Arial" w:hAnsi="Arial" w:cs="Arial"/>
          <w:sz w:val="16"/>
          <w:szCs w:val="16"/>
        </w:rPr>
        <w:t>O procedimento do</w:t>
      </w:r>
      <w:r w:rsidRPr="00952A98">
        <w:rPr>
          <w:rFonts w:ascii="Arial" w:hAnsi="Arial" w:cs="Arial"/>
          <w:spacing w:val="-4"/>
          <w:sz w:val="16"/>
          <w:szCs w:val="16"/>
        </w:rPr>
        <w:t xml:space="preserve"> </w:t>
      </w:r>
      <w:r w:rsidRPr="00952A98">
        <w:rPr>
          <w:rFonts w:ascii="Arial" w:hAnsi="Arial" w:cs="Arial"/>
          <w:sz w:val="16"/>
          <w:szCs w:val="16"/>
        </w:rPr>
        <w:t>diálogo competitivo observará as seguintes fases, em sequência;</w:t>
      </w:r>
    </w:p>
    <w:p w14:paraId="1C6F6412" w14:textId="77777777" w:rsidR="00995705" w:rsidRPr="00952A98" w:rsidRDefault="00000000">
      <w:pPr>
        <w:pStyle w:val="PargrafodaLista"/>
        <w:numPr>
          <w:ilvl w:val="0"/>
          <w:numId w:val="1"/>
        </w:numPr>
        <w:tabs>
          <w:tab w:val="left" w:pos="244"/>
        </w:tabs>
        <w:spacing w:before="278"/>
        <w:ind w:left="244" w:hanging="143"/>
        <w:rPr>
          <w:rFonts w:ascii="Arial" w:hAnsi="Arial" w:cs="Arial"/>
          <w:sz w:val="16"/>
          <w:szCs w:val="16"/>
        </w:rPr>
      </w:pPr>
      <w:r w:rsidRPr="00952A98">
        <w:rPr>
          <w:rFonts w:ascii="Arial" w:hAnsi="Arial" w:cs="Arial"/>
          <w:sz w:val="16"/>
          <w:szCs w:val="16"/>
        </w:rPr>
        <w:lastRenderedPageBreak/>
        <w:t>–</w:t>
      </w:r>
      <w:r w:rsidRPr="00952A98">
        <w:rPr>
          <w:rFonts w:ascii="Arial" w:hAnsi="Arial" w:cs="Arial"/>
          <w:spacing w:val="-11"/>
          <w:sz w:val="16"/>
          <w:szCs w:val="16"/>
        </w:rPr>
        <w:t xml:space="preserve"> </w:t>
      </w:r>
      <w:r w:rsidRPr="00952A98">
        <w:rPr>
          <w:rFonts w:ascii="Arial" w:hAnsi="Arial" w:cs="Arial"/>
          <w:spacing w:val="-2"/>
          <w:sz w:val="16"/>
          <w:szCs w:val="16"/>
        </w:rPr>
        <w:t>qualificação;</w:t>
      </w:r>
    </w:p>
    <w:p w14:paraId="785EC9F9" w14:textId="77777777" w:rsidR="00995705" w:rsidRPr="00952A98" w:rsidRDefault="00000000">
      <w:pPr>
        <w:pStyle w:val="PargrafodaLista"/>
        <w:numPr>
          <w:ilvl w:val="0"/>
          <w:numId w:val="1"/>
        </w:numPr>
        <w:tabs>
          <w:tab w:val="left" w:pos="344"/>
        </w:tabs>
        <w:ind w:left="344" w:hanging="243"/>
        <w:rPr>
          <w:rFonts w:ascii="Arial" w:hAnsi="Arial" w:cs="Arial"/>
          <w:sz w:val="16"/>
          <w:szCs w:val="16"/>
        </w:rPr>
      </w:pPr>
      <w:r w:rsidRPr="00952A98">
        <w:rPr>
          <w:rFonts w:ascii="Arial" w:hAnsi="Arial" w:cs="Arial"/>
          <w:sz w:val="16"/>
          <w:szCs w:val="16"/>
        </w:rPr>
        <w:t>–</w:t>
      </w:r>
      <w:r w:rsidRPr="00952A98">
        <w:rPr>
          <w:rFonts w:ascii="Arial" w:hAnsi="Arial" w:cs="Arial"/>
          <w:spacing w:val="-1"/>
          <w:sz w:val="16"/>
          <w:szCs w:val="16"/>
        </w:rPr>
        <w:t xml:space="preserve"> </w:t>
      </w:r>
      <w:r w:rsidRPr="00952A98">
        <w:rPr>
          <w:rFonts w:ascii="Arial" w:hAnsi="Arial" w:cs="Arial"/>
          <w:spacing w:val="-2"/>
          <w:sz w:val="16"/>
          <w:szCs w:val="16"/>
        </w:rPr>
        <w:t>diálogo;</w:t>
      </w:r>
    </w:p>
    <w:p w14:paraId="67774194" w14:textId="77777777" w:rsidR="00995705" w:rsidRPr="00952A98" w:rsidRDefault="00000000">
      <w:pPr>
        <w:pStyle w:val="PargrafodaLista"/>
        <w:numPr>
          <w:ilvl w:val="0"/>
          <w:numId w:val="1"/>
        </w:numPr>
        <w:tabs>
          <w:tab w:val="left" w:pos="430"/>
        </w:tabs>
        <w:spacing w:before="272"/>
        <w:ind w:left="430" w:hanging="329"/>
        <w:rPr>
          <w:rFonts w:ascii="Arial" w:hAnsi="Arial" w:cs="Arial"/>
          <w:sz w:val="16"/>
          <w:szCs w:val="16"/>
        </w:rPr>
      </w:pPr>
      <w:r w:rsidRPr="00952A98">
        <w:rPr>
          <w:rFonts w:ascii="Arial" w:hAnsi="Arial" w:cs="Arial"/>
          <w:sz w:val="16"/>
          <w:szCs w:val="16"/>
        </w:rPr>
        <w:t>–</w:t>
      </w:r>
      <w:r w:rsidRPr="00952A98">
        <w:rPr>
          <w:rFonts w:ascii="Arial" w:hAnsi="Arial" w:cs="Arial"/>
          <w:spacing w:val="-12"/>
          <w:sz w:val="16"/>
          <w:szCs w:val="16"/>
        </w:rPr>
        <w:t xml:space="preserve"> </w:t>
      </w:r>
      <w:r w:rsidRPr="00952A98">
        <w:rPr>
          <w:rFonts w:ascii="Arial" w:hAnsi="Arial" w:cs="Arial"/>
          <w:sz w:val="16"/>
          <w:szCs w:val="16"/>
        </w:rPr>
        <w:t>apresentação</w:t>
      </w:r>
      <w:r w:rsidRPr="00952A98">
        <w:rPr>
          <w:rFonts w:ascii="Arial" w:hAnsi="Arial" w:cs="Arial"/>
          <w:spacing w:val="-7"/>
          <w:sz w:val="16"/>
          <w:szCs w:val="16"/>
        </w:rPr>
        <w:t xml:space="preserve"> </w:t>
      </w:r>
      <w:r w:rsidRPr="00952A98">
        <w:rPr>
          <w:rFonts w:ascii="Arial" w:hAnsi="Arial" w:cs="Arial"/>
          <w:sz w:val="16"/>
          <w:szCs w:val="16"/>
        </w:rPr>
        <w:t>e</w:t>
      </w:r>
      <w:r w:rsidRPr="00952A98">
        <w:rPr>
          <w:rFonts w:ascii="Arial" w:hAnsi="Arial" w:cs="Arial"/>
          <w:spacing w:val="-5"/>
          <w:sz w:val="16"/>
          <w:szCs w:val="16"/>
        </w:rPr>
        <w:t xml:space="preserve"> </w:t>
      </w:r>
      <w:r w:rsidRPr="00952A98">
        <w:rPr>
          <w:rFonts w:ascii="Arial" w:hAnsi="Arial" w:cs="Arial"/>
          <w:sz w:val="16"/>
          <w:szCs w:val="16"/>
        </w:rPr>
        <w:t>julgamento</w:t>
      </w:r>
      <w:r w:rsidRPr="00952A98">
        <w:rPr>
          <w:rFonts w:ascii="Arial" w:hAnsi="Arial" w:cs="Arial"/>
          <w:spacing w:val="-7"/>
          <w:sz w:val="16"/>
          <w:szCs w:val="16"/>
        </w:rPr>
        <w:t xml:space="preserve"> </w:t>
      </w:r>
      <w:r w:rsidRPr="00952A98">
        <w:rPr>
          <w:rFonts w:ascii="Arial" w:hAnsi="Arial" w:cs="Arial"/>
          <w:sz w:val="16"/>
          <w:szCs w:val="16"/>
        </w:rPr>
        <w:t>das</w:t>
      </w:r>
      <w:r w:rsidRPr="00952A98">
        <w:rPr>
          <w:rFonts w:ascii="Arial" w:hAnsi="Arial" w:cs="Arial"/>
          <w:spacing w:val="-16"/>
          <w:sz w:val="16"/>
          <w:szCs w:val="16"/>
        </w:rPr>
        <w:t xml:space="preserve"> </w:t>
      </w:r>
      <w:r w:rsidRPr="00952A98">
        <w:rPr>
          <w:rFonts w:ascii="Arial" w:hAnsi="Arial" w:cs="Arial"/>
          <w:spacing w:val="-2"/>
          <w:sz w:val="16"/>
          <w:szCs w:val="16"/>
        </w:rPr>
        <w:t>propostas.</w:t>
      </w:r>
    </w:p>
    <w:p w14:paraId="651BA8CC" w14:textId="77777777" w:rsidR="00995705" w:rsidRPr="00952A98" w:rsidRDefault="00000000">
      <w:pPr>
        <w:pStyle w:val="Corpodetexto"/>
        <w:spacing w:before="282"/>
        <w:ind w:right="117"/>
        <w:rPr>
          <w:rFonts w:ascii="Arial" w:hAnsi="Arial" w:cs="Arial"/>
          <w:sz w:val="16"/>
          <w:szCs w:val="16"/>
        </w:rPr>
      </w:pPr>
      <w:r w:rsidRPr="00952A98">
        <w:rPr>
          <w:rFonts w:ascii="Arial" w:hAnsi="Arial" w:cs="Arial"/>
          <w:sz w:val="16"/>
          <w:szCs w:val="16"/>
        </w:rPr>
        <w:t>§ 1° Nas fases da qualificação dos candidatos interessados em participar do diálogo e julgamento das propostas, as decisões tomadas pela Administração devem ocorrer com base em critérios objetivos.</w:t>
      </w:r>
    </w:p>
    <w:p w14:paraId="712798BC" w14:textId="77777777" w:rsidR="00995705" w:rsidRPr="00952A98" w:rsidRDefault="00000000">
      <w:pPr>
        <w:pStyle w:val="Corpodetexto"/>
        <w:spacing w:before="287"/>
        <w:jc w:val="left"/>
        <w:rPr>
          <w:rFonts w:ascii="Arial" w:hAnsi="Arial" w:cs="Arial"/>
          <w:sz w:val="16"/>
          <w:szCs w:val="16"/>
        </w:rPr>
      </w:pPr>
      <w:r w:rsidRPr="00952A98">
        <w:rPr>
          <w:rFonts w:ascii="Arial" w:hAnsi="Arial" w:cs="Arial"/>
          <w:sz w:val="16"/>
          <w:szCs w:val="16"/>
        </w:rPr>
        <w:t>§</w:t>
      </w:r>
      <w:r w:rsidRPr="00952A98">
        <w:rPr>
          <w:rFonts w:ascii="Arial" w:hAnsi="Arial" w:cs="Arial"/>
          <w:spacing w:val="40"/>
          <w:sz w:val="16"/>
          <w:szCs w:val="16"/>
        </w:rPr>
        <w:t xml:space="preserve"> </w:t>
      </w:r>
      <w:r w:rsidRPr="00952A98">
        <w:rPr>
          <w:rFonts w:ascii="Arial" w:hAnsi="Arial" w:cs="Arial"/>
          <w:sz w:val="16"/>
          <w:szCs w:val="16"/>
        </w:rPr>
        <w:t>2º</w:t>
      </w:r>
      <w:r w:rsidRPr="00952A98">
        <w:rPr>
          <w:rFonts w:ascii="Arial" w:hAnsi="Arial" w:cs="Arial"/>
          <w:spacing w:val="40"/>
          <w:sz w:val="16"/>
          <w:szCs w:val="16"/>
        </w:rPr>
        <w:t xml:space="preserve"> </w:t>
      </w:r>
      <w:r w:rsidRPr="00952A98">
        <w:rPr>
          <w:rFonts w:ascii="Arial" w:hAnsi="Arial" w:cs="Arial"/>
          <w:sz w:val="16"/>
          <w:szCs w:val="16"/>
        </w:rPr>
        <w:t>Os</w:t>
      </w:r>
      <w:r w:rsidRPr="00952A98">
        <w:rPr>
          <w:rFonts w:ascii="Arial" w:hAnsi="Arial" w:cs="Arial"/>
          <w:spacing w:val="40"/>
          <w:sz w:val="16"/>
          <w:szCs w:val="16"/>
        </w:rPr>
        <w:t xml:space="preserve"> </w:t>
      </w:r>
      <w:r w:rsidRPr="00952A98">
        <w:rPr>
          <w:rFonts w:ascii="Arial" w:hAnsi="Arial" w:cs="Arial"/>
          <w:sz w:val="16"/>
          <w:szCs w:val="16"/>
        </w:rPr>
        <w:t>licitantes</w:t>
      </w:r>
      <w:r w:rsidRPr="00952A98">
        <w:rPr>
          <w:rFonts w:ascii="Arial" w:hAnsi="Arial" w:cs="Arial"/>
          <w:spacing w:val="40"/>
          <w:sz w:val="16"/>
          <w:szCs w:val="16"/>
        </w:rPr>
        <w:t xml:space="preserve"> </w:t>
      </w:r>
      <w:r w:rsidRPr="00952A98">
        <w:rPr>
          <w:rFonts w:ascii="Arial" w:hAnsi="Arial" w:cs="Arial"/>
          <w:sz w:val="16"/>
          <w:szCs w:val="16"/>
        </w:rPr>
        <w:t>não</w:t>
      </w:r>
      <w:r w:rsidRPr="00952A98">
        <w:rPr>
          <w:rFonts w:ascii="Arial" w:hAnsi="Arial" w:cs="Arial"/>
          <w:spacing w:val="40"/>
          <w:sz w:val="16"/>
          <w:szCs w:val="16"/>
        </w:rPr>
        <w:t xml:space="preserve"> </w:t>
      </w:r>
      <w:r w:rsidRPr="00952A98">
        <w:rPr>
          <w:rFonts w:ascii="Arial" w:hAnsi="Arial" w:cs="Arial"/>
          <w:sz w:val="16"/>
          <w:szCs w:val="16"/>
        </w:rPr>
        <w:t>habilitados</w:t>
      </w:r>
      <w:r w:rsidRPr="00952A98">
        <w:rPr>
          <w:rFonts w:ascii="Arial" w:hAnsi="Arial" w:cs="Arial"/>
          <w:spacing w:val="40"/>
          <w:sz w:val="16"/>
          <w:szCs w:val="16"/>
        </w:rPr>
        <w:t xml:space="preserve"> </w:t>
      </w:r>
      <w:r w:rsidRPr="00952A98">
        <w:rPr>
          <w:rFonts w:ascii="Arial" w:hAnsi="Arial" w:cs="Arial"/>
          <w:sz w:val="16"/>
          <w:szCs w:val="16"/>
        </w:rPr>
        <w:t>ficam</w:t>
      </w:r>
      <w:r w:rsidRPr="00952A98">
        <w:rPr>
          <w:rFonts w:ascii="Arial" w:hAnsi="Arial" w:cs="Arial"/>
          <w:spacing w:val="40"/>
          <w:sz w:val="16"/>
          <w:szCs w:val="16"/>
        </w:rPr>
        <w:t xml:space="preserve"> </w:t>
      </w:r>
      <w:r w:rsidRPr="00952A98">
        <w:rPr>
          <w:rFonts w:ascii="Arial" w:hAnsi="Arial" w:cs="Arial"/>
          <w:sz w:val="16"/>
          <w:szCs w:val="16"/>
        </w:rPr>
        <w:t>impedidos</w:t>
      </w:r>
      <w:r w:rsidRPr="00952A98">
        <w:rPr>
          <w:rFonts w:ascii="Arial" w:hAnsi="Arial" w:cs="Arial"/>
          <w:spacing w:val="40"/>
          <w:sz w:val="16"/>
          <w:szCs w:val="16"/>
        </w:rPr>
        <w:t xml:space="preserve"> </w:t>
      </w:r>
      <w:r w:rsidRPr="00952A98">
        <w:rPr>
          <w:rFonts w:ascii="Arial" w:hAnsi="Arial" w:cs="Arial"/>
          <w:sz w:val="16"/>
          <w:szCs w:val="16"/>
        </w:rPr>
        <w:t>de</w:t>
      </w:r>
      <w:r w:rsidRPr="00952A98">
        <w:rPr>
          <w:rFonts w:ascii="Arial" w:hAnsi="Arial" w:cs="Arial"/>
          <w:spacing w:val="40"/>
          <w:sz w:val="16"/>
          <w:szCs w:val="16"/>
        </w:rPr>
        <w:t xml:space="preserve"> </w:t>
      </w:r>
      <w:r w:rsidRPr="00952A98">
        <w:rPr>
          <w:rFonts w:ascii="Arial" w:hAnsi="Arial" w:cs="Arial"/>
          <w:sz w:val="16"/>
          <w:szCs w:val="16"/>
        </w:rPr>
        <w:t>participar</w:t>
      </w:r>
      <w:r w:rsidRPr="00952A98">
        <w:rPr>
          <w:rFonts w:ascii="Arial" w:hAnsi="Arial" w:cs="Arial"/>
          <w:spacing w:val="40"/>
          <w:sz w:val="16"/>
          <w:szCs w:val="16"/>
        </w:rPr>
        <w:t xml:space="preserve"> </w:t>
      </w:r>
      <w:r w:rsidRPr="00952A98">
        <w:rPr>
          <w:rFonts w:ascii="Arial" w:hAnsi="Arial" w:cs="Arial"/>
          <w:sz w:val="16"/>
          <w:szCs w:val="16"/>
        </w:rPr>
        <w:t>da</w:t>
      </w:r>
      <w:r w:rsidRPr="00952A98">
        <w:rPr>
          <w:rFonts w:ascii="Arial" w:hAnsi="Arial" w:cs="Arial"/>
          <w:spacing w:val="40"/>
          <w:sz w:val="16"/>
          <w:szCs w:val="16"/>
        </w:rPr>
        <w:t xml:space="preserve"> </w:t>
      </w:r>
      <w:r w:rsidRPr="00952A98">
        <w:rPr>
          <w:rFonts w:ascii="Arial" w:hAnsi="Arial" w:cs="Arial"/>
          <w:sz w:val="16"/>
          <w:szCs w:val="16"/>
        </w:rPr>
        <w:t>fase</w:t>
      </w:r>
      <w:r w:rsidRPr="00952A98">
        <w:rPr>
          <w:rFonts w:ascii="Arial" w:hAnsi="Arial" w:cs="Arial"/>
          <w:spacing w:val="40"/>
          <w:sz w:val="16"/>
          <w:szCs w:val="16"/>
        </w:rPr>
        <w:t xml:space="preserve"> </w:t>
      </w:r>
      <w:r w:rsidRPr="00952A98">
        <w:rPr>
          <w:rFonts w:ascii="Arial" w:hAnsi="Arial" w:cs="Arial"/>
          <w:sz w:val="16"/>
          <w:szCs w:val="16"/>
        </w:rPr>
        <w:t xml:space="preserve">de </w:t>
      </w:r>
      <w:r w:rsidRPr="00952A98">
        <w:rPr>
          <w:rFonts w:ascii="Arial" w:hAnsi="Arial" w:cs="Arial"/>
          <w:spacing w:val="-2"/>
          <w:sz w:val="16"/>
          <w:szCs w:val="16"/>
        </w:rPr>
        <w:t>diálogo.</w:t>
      </w:r>
    </w:p>
    <w:p w14:paraId="171B6374" w14:textId="77777777" w:rsidR="00995705" w:rsidRPr="00952A98" w:rsidRDefault="00000000">
      <w:pPr>
        <w:pStyle w:val="Corpodetexto"/>
        <w:spacing w:before="270"/>
        <w:ind w:right="130"/>
        <w:rPr>
          <w:rFonts w:ascii="Arial" w:hAnsi="Arial" w:cs="Arial"/>
          <w:sz w:val="16"/>
          <w:szCs w:val="16"/>
        </w:rPr>
      </w:pPr>
      <w:r w:rsidRPr="00952A98">
        <w:rPr>
          <w:rFonts w:ascii="Arial" w:hAnsi="Arial" w:cs="Arial"/>
          <w:sz w:val="16"/>
          <w:szCs w:val="16"/>
        </w:rPr>
        <w:t>§ 3º As fases previstas dos incisos I e</w:t>
      </w:r>
      <w:r w:rsidRPr="00952A98">
        <w:rPr>
          <w:rFonts w:ascii="Arial" w:hAnsi="Arial" w:cs="Arial"/>
          <w:spacing w:val="-1"/>
          <w:sz w:val="16"/>
          <w:szCs w:val="16"/>
        </w:rPr>
        <w:t xml:space="preserve"> </w:t>
      </w:r>
      <w:r w:rsidRPr="00952A98">
        <w:rPr>
          <w:rFonts w:ascii="Arial" w:hAnsi="Arial" w:cs="Arial"/>
          <w:sz w:val="16"/>
          <w:szCs w:val="16"/>
        </w:rPr>
        <w:t>III do caput deste</w:t>
      </w:r>
      <w:r w:rsidRPr="00952A98">
        <w:rPr>
          <w:rFonts w:ascii="Arial" w:hAnsi="Arial" w:cs="Arial"/>
          <w:spacing w:val="-1"/>
          <w:sz w:val="16"/>
          <w:szCs w:val="16"/>
        </w:rPr>
        <w:t xml:space="preserve"> </w:t>
      </w:r>
      <w:r w:rsidRPr="00952A98">
        <w:rPr>
          <w:rFonts w:ascii="Arial" w:hAnsi="Arial" w:cs="Arial"/>
          <w:sz w:val="16"/>
          <w:szCs w:val="16"/>
        </w:rPr>
        <w:t>artigo não poderão ser sigilosas</w:t>
      </w:r>
      <w:r w:rsidRPr="00952A98">
        <w:rPr>
          <w:rFonts w:ascii="Arial" w:hAnsi="Arial" w:cs="Arial"/>
          <w:spacing w:val="-6"/>
          <w:sz w:val="16"/>
          <w:szCs w:val="16"/>
        </w:rPr>
        <w:t xml:space="preserve"> </w:t>
      </w:r>
      <w:r w:rsidRPr="00952A98">
        <w:rPr>
          <w:rFonts w:ascii="Arial" w:hAnsi="Arial" w:cs="Arial"/>
          <w:sz w:val="16"/>
          <w:szCs w:val="16"/>
        </w:rPr>
        <w:t>e</w:t>
      </w:r>
      <w:r w:rsidRPr="00952A98">
        <w:rPr>
          <w:rFonts w:ascii="Arial" w:hAnsi="Arial" w:cs="Arial"/>
          <w:spacing w:val="-4"/>
          <w:sz w:val="16"/>
          <w:szCs w:val="16"/>
        </w:rPr>
        <w:t xml:space="preserve"> </w:t>
      </w:r>
      <w:r w:rsidRPr="00952A98">
        <w:rPr>
          <w:rFonts w:ascii="Arial" w:hAnsi="Arial" w:cs="Arial"/>
          <w:sz w:val="16"/>
          <w:szCs w:val="16"/>
        </w:rPr>
        <w:t>deverão</w:t>
      </w:r>
      <w:r w:rsidRPr="00952A98">
        <w:rPr>
          <w:rFonts w:ascii="Arial" w:hAnsi="Arial" w:cs="Arial"/>
          <w:spacing w:val="-5"/>
          <w:sz w:val="16"/>
          <w:szCs w:val="16"/>
        </w:rPr>
        <w:t xml:space="preserve"> </w:t>
      </w:r>
      <w:r w:rsidRPr="00952A98">
        <w:rPr>
          <w:rFonts w:ascii="Arial" w:hAnsi="Arial" w:cs="Arial"/>
          <w:sz w:val="16"/>
          <w:szCs w:val="16"/>
        </w:rPr>
        <w:t>ser</w:t>
      </w:r>
      <w:r w:rsidRPr="00952A98">
        <w:rPr>
          <w:rFonts w:ascii="Arial" w:hAnsi="Arial" w:cs="Arial"/>
          <w:spacing w:val="-2"/>
          <w:sz w:val="16"/>
          <w:szCs w:val="16"/>
        </w:rPr>
        <w:t xml:space="preserve"> </w:t>
      </w:r>
      <w:r w:rsidRPr="00952A98">
        <w:rPr>
          <w:rFonts w:ascii="Arial" w:hAnsi="Arial" w:cs="Arial"/>
          <w:sz w:val="16"/>
          <w:szCs w:val="16"/>
        </w:rPr>
        <w:t>estabelecidas</w:t>
      </w:r>
      <w:r w:rsidRPr="00952A98">
        <w:rPr>
          <w:rFonts w:ascii="Arial" w:hAnsi="Arial" w:cs="Arial"/>
          <w:spacing w:val="-6"/>
          <w:sz w:val="16"/>
          <w:szCs w:val="16"/>
        </w:rPr>
        <w:t xml:space="preserve"> </w:t>
      </w:r>
      <w:r w:rsidRPr="00952A98">
        <w:rPr>
          <w:rFonts w:ascii="Arial" w:hAnsi="Arial" w:cs="Arial"/>
          <w:sz w:val="16"/>
          <w:szCs w:val="16"/>
        </w:rPr>
        <w:t>no</w:t>
      </w:r>
      <w:r w:rsidRPr="00952A98">
        <w:rPr>
          <w:rFonts w:ascii="Arial" w:hAnsi="Arial" w:cs="Arial"/>
          <w:spacing w:val="-1"/>
          <w:sz w:val="16"/>
          <w:szCs w:val="16"/>
        </w:rPr>
        <w:t xml:space="preserve"> </w:t>
      </w:r>
      <w:r w:rsidRPr="00952A98">
        <w:rPr>
          <w:rFonts w:ascii="Arial" w:hAnsi="Arial" w:cs="Arial"/>
          <w:sz w:val="16"/>
          <w:szCs w:val="16"/>
        </w:rPr>
        <w:t>instrumento</w:t>
      </w:r>
      <w:r w:rsidRPr="00952A98">
        <w:rPr>
          <w:rFonts w:ascii="Arial" w:hAnsi="Arial" w:cs="Arial"/>
          <w:spacing w:val="-5"/>
          <w:sz w:val="16"/>
          <w:szCs w:val="16"/>
        </w:rPr>
        <w:t xml:space="preserve"> </w:t>
      </w:r>
      <w:r w:rsidRPr="00952A98">
        <w:rPr>
          <w:rFonts w:ascii="Arial" w:hAnsi="Arial" w:cs="Arial"/>
          <w:sz w:val="16"/>
          <w:szCs w:val="16"/>
        </w:rPr>
        <w:t>convocatório</w:t>
      </w:r>
      <w:r w:rsidRPr="00952A98">
        <w:rPr>
          <w:rFonts w:ascii="Arial" w:hAnsi="Arial" w:cs="Arial"/>
          <w:spacing w:val="-6"/>
          <w:sz w:val="16"/>
          <w:szCs w:val="16"/>
        </w:rPr>
        <w:t xml:space="preserve"> </w:t>
      </w:r>
      <w:r w:rsidRPr="00952A98">
        <w:rPr>
          <w:rFonts w:ascii="Arial" w:hAnsi="Arial" w:cs="Arial"/>
          <w:sz w:val="16"/>
          <w:szCs w:val="16"/>
        </w:rPr>
        <w:t>com</w:t>
      </w:r>
      <w:r w:rsidRPr="00952A98">
        <w:rPr>
          <w:rFonts w:ascii="Arial" w:hAnsi="Arial" w:cs="Arial"/>
          <w:spacing w:val="-7"/>
          <w:sz w:val="16"/>
          <w:szCs w:val="16"/>
        </w:rPr>
        <w:t xml:space="preserve"> </w:t>
      </w:r>
      <w:r w:rsidRPr="00952A98">
        <w:rPr>
          <w:rFonts w:ascii="Arial" w:hAnsi="Arial" w:cs="Arial"/>
          <w:sz w:val="16"/>
          <w:szCs w:val="16"/>
        </w:rPr>
        <w:t>rigidez e transparência.</w:t>
      </w:r>
    </w:p>
    <w:p w14:paraId="10C3160F" w14:textId="77777777" w:rsidR="00995705" w:rsidRPr="00952A98" w:rsidRDefault="00000000">
      <w:pPr>
        <w:pStyle w:val="Corpodetexto"/>
        <w:spacing w:before="288"/>
        <w:jc w:val="left"/>
        <w:rPr>
          <w:rFonts w:ascii="Arial" w:hAnsi="Arial" w:cs="Arial"/>
          <w:sz w:val="16"/>
          <w:szCs w:val="16"/>
        </w:rPr>
      </w:pPr>
      <w:r w:rsidRPr="00952A98">
        <w:rPr>
          <w:rFonts w:ascii="Arial" w:hAnsi="Arial" w:cs="Arial"/>
          <w:sz w:val="16"/>
          <w:szCs w:val="16"/>
        </w:rPr>
        <w:t>§ 4° A fase relativa ao inciso III do caput deste artigo é a fase competitiva do</w:t>
      </w:r>
      <w:r w:rsidRPr="00952A98">
        <w:rPr>
          <w:rFonts w:ascii="Arial" w:hAnsi="Arial" w:cs="Arial"/>
          <w:spacing w:val="80"/>
          <w:sz w:val="16"/>
          <w:szCs w:val="16"/>
        </w:rPr>
        <w:t xml:space="preserve"> </w:t>
      </w:r>
      <w:r w:rsidRPr="00952A98">
        <w:rPr>
          <w:rFonts w:ascii="Arial" w:hAnsi="Arial" w:cs="Arial"/>
          <w:spacing w:val="-2"/>
          <w:sz w:val="16"/>
          <w:szCs w:val="16"/>
        </w:rPr>
        <w:t>certame.</w:t>
      </w:r>
    </w:p>
    <w:p w14:paraId="27320AC7" w14:textId="77777777" w:rsidR="00995705" w:rsidRPr="00952A98" w:rsidRDefault="00000000">
      <w:pPr>
        <w:pStyle w:val="Corpodetexto"/>
        <w:spacing w:before="285"/>
        <w:jc w:val="left"/>
        <w:rPr>
          <w:rFonts w:ascii="Arial" w:hAnsi="Arial" w:cs="Arial"/>
          <w:sz w:val="16"/>
          <w:szCs w:val="16"/>
        </w:rPr>
      </w:pPr>
      <w:r w:rsidRPr="00952A98">
        <w:rPr>
          <w:rFonts w:ascii="Arial" w:hAnsi="Arial" w:cs="Arial"/>
          <w:sz w:val="16"/>
          <w:szCs w:val="16"/>
        </w:rPr>
        <w:t>§</w:t>
      </w:r>
      <w:r w:rsidRPr="00952A98">
        <w:rPr>
          <w:rFonts w:ascii="Arial" w:hAnsi="Arial" w:cs="Arial"/>
          <w:spacing w:val="-11"/>
          <w:sz w:val="16"/>
          <w:szCs w:val="16"/>
        </w:rPr>
        <w:t xml:space="preserve"> </w:t>
      </w:r>
      <w:r w:rsidRPr="00952A98">
        <w:rPr>
          <w:rFonts w:ascii="Arial" w:hAnsi="Arial" w:cs="Arial"/>
          <w:sz w:val="16"/>
          <w:szCs w:val="16"/>
        </w:rPr>
        <w:t>5°</w:t>
      </w:r>
      <w:r w:rsidRPr="00952A98">
        <w:rPr>
          <w:rFonts w:ascii="Arial" w:hAnsi="Arial" w:cs="Arial"/>
          <w:spacing w:val="-5"/>
          <w:sz w:val="16"/>
          <w:szCs w:val="16"/>
        </w:rPr>
        <w:t xml:space="preserve"> </w:t>
      </w:r>
      <w:r w:rsidRPr="00952A98">
        <w:rPr>
          <w:rFonts w:ascii="Arial" w:hAnsi="Arial" w:cs="Arial"/>
          <w:sz w:val="16"/>
          <w:szCs w:val="16"/>
        </w:rPr>
        <w:t>O</w:t>
      </w:r>
      <w:r w:rsidRPr="00952A98">
        <w:rPr>
          <w:rFonts w:ascii="Arial" w:hAnsi="Arial" w:cs="Arial"/>
          <w:spacing w:val="-9"/>
          <w:sz w:val="16"/>
          <w:szCs w:val="16"/>
        </w:rPr>
        <w:t xml:space="preserve"> </w:t>
      </w:r>
      <w:r w:rsidRPr="00952A98">
        <w:rPr>
          <w:rFonts w:ascii="Arial" w:hAnsi="Arial" w:cs="Arial"/>
          <w:sz w:val="16"/>
          <w:szCs w:val="16"/>
        </w:rPr>
        <w:t>diálogo</w:t>
      </w:r>
      <w:r w:rsidRPr="00952A98">
        <w:rPr>
          <w:rFonts w:ascii="Arial" w:hAnsi="Arial" w:cs="Arial"/>
          <w:spacing w:val="-4"/>
          <w:sz w:val="16"/>
          <w:szCs w:val="16"/>
        </w:rPr>
        <w:t xml:space="preserve"> </w:t>
      </w:r>
      <w:r w:rsidRPr="00952A98">
        <w:rPr>
          <w:rFonts w:ascii="Arial" w:hAnsi="Arial" w:cs="Arial"/>
          <w:sz w:val="16"/>
          <w:szCs w:val="16"/>
        </w:rPr>
        <w:t>só</w:t>
      </w:r>
      <w:r w:rsidRPr="00952A98">
        <w:rPr>
          <w:rFonts w:ascii="Arial" w:hAnsi="Arial" w:cs="Arial"/>
          <w:spacing w:val="-5"/>
          <w:sz w:val="16"/>
          <w:szCs w:val="16"/>
        </w:rPr>
        <w:t xml:space="preserve"> </w:t>
      </w:r>
      <w:r w:rsidRPr="00952A98">
        <w:rPr>
          <w:rFonts w:ascii="Arial" w:hAnsi="Arial" w:cs="Arial"/>
          <w:sz w:val="16"/>
          <w:szCs w:val="16"/>
        </w:rPr>
        <w:t>será</w:t>
      </w:r>
      <w:r w:rsidRPr="00952A98">
        <w:rPr>
          <w:rFonts w:ascii="Arial" w:hAnsi="Arial" w:cs="Arial"/>
          <w:spacing w:val="-7"/>
          <w:sz w:val="16"/>
          <w:szCs w:val="16"/>
        </w:rPr>
        <w:t xml:space="preserve"> </w:t>
      </w:r>
      <w:r w:rsidRPr="00952A98">
        <w:rPr>
          <w:rFonts w:ascii="Arial" w:hAnsi="Arial" w:cs="Arial"/>
          <w:sz w:val="16"/>
          <w:szCs w:val="16"/>
        </w:rPr>
        <w:t>tornado</w:t>
      </w:r>
      <w:r w:rsidRPr="00952A98">
        <w:rPr>
          <w:rFonts w:ascii="Arial" w:hAnsi="Arial" w:cs="Arial"/>
          <w:spacing w:val="-4"/>
          <w:sz w:val="16"/>
          <w:szCs w:val="16"/>
        </w:rPr>
        <w:t xml:space="preserve"> </w:t>
      </w:r>
      <w:r w:rsidRPr="00952A98">
        <w:rPr>
          <w:rFonts w:ascii="Arial" w:hAnsi="Arial" w:cs="Arial"/>
          <w:sz w:val="16"/>
          <w:szCs w:val="16"/>
        </w:rPr>
        <w:t>público</w:t>
      </w:r>
      <w:r w:rsidRPr="00952A98">
        <w:rPr>
          <w:rFonts w:ascii="Arial" w:hAnsi="Arial" w:cs="Arial"/>
          <w:spacing w:val="-3"/>
          <w:sz w:val="16"/>
          <w:szCs w:val="16"/>
        </w:rPr>
        <w:t xml:space="preserve"> </w:t>
      </w:r>
      <w:r w:rsidRPr="00952A98">
        <w:rPr>
          <w:rFonts w:ascii="Arial" w:hAnsi="Arial" w:cs="Arial"/>
          <w:sz w:val="16"/>
          <w:szCs w:val="16"/>
        </w:rPr>
        <w:t>na</w:t>
      </w:r>
      <w:r w:rsidRPr="00952A98">
        <w:rPr>
          <w:rFonts w:ascii="Arial" w:hAnsi="Arial" w:cs="Arial"/>
          <w:spacing w:val="-4"/>
          <w:sz w:val="16"/>
          <w:szCs w:val="16"/>
        </w:rPr>
        <w:t xml:space="preserve"> </w:t>
      </w:r>
      <w:r w:rsidRPr="00952A98">
        <w:rPr>
          <w:rFonts w:ascii="Arial" w:hAnsi="Arial" w:cs="Arial"/>
          <w:sz w:val="16"/>
          <w:szCs w:val="16"/>
        </w:rPr>
        <w:t>fase</w:t>
      </w:r>
      <w:r w:rsidRPr="00952A98">
        <w:rPr>
          <w:rFonts w:ascii="Arial" w:hAnsi="Arial" w:cs="Arial"/>
          <w:spacing w:val="-7"/>
          <w:sz w:val="16"/>
          <w:szCs w:val="16"/>
        </w:rPr>
        <w:t xml:space="preserve"> </w:t>
      </w:r>
      <w:r w:rsidRPr="00952A98">
        <w:rPr>
          <w:rFonts w:ascii="Arial" w:hAnsi="Arial" w:cs="Arial"/>
          <w:spacing w:val="-2"/>
          <w:sz w:val="16"/>
          <w:szCs w:val="16"/>
        </w:rPr>
        <w:t>competitiva.</w:t>
      </w:r>
    </w:p>
    <w:p w14:paraId="45D43927" w14:textId="77777777" w:rsidR="00995705" w:rsidRPr="00952A98" w:rsidRDefault="00000000">
      <w:pPr>
        <w:pStyle w:val="Corpodetexto"/>
        <w:spacing w:before="271"/>
        <w:jc w:val="left"/>
        <w:rPr>
          <w:rFonts w:ascii="Arial" w:hAnsi="Arial" w:cs="Arial"/>
          <w:sz w:val="16"/>
          <w:szCs w:val="16"/>
        </w:rPr>
      </w:pPr>
      <w:r w:rsidRPr="00952A98">
        <w:rPr>
          <w:rFonts w:ascii="Arial" w:hAnsi="Arial" w:cs="Arial"/>
          <w:sz w:val="16"/>
          <w:szCs w:val="16"/>
        </w:rPr>
        <w:t>Art.</w:t>
      </w:r>
      <w:r w:rsidRPr="00952A98">
        <w:rPr>
          <w:rFonts w:ascii="Arial" w:hAnsi="Arial" w:cs="Arial"/>
          <w:spacing w:val="31"/>
          <w:sz w:val="16"/>
          <w:szCs w:val="16"/>
        </w:rPr>
        <w:t xml:space="preserve"> </w:t>
      </w:r>
      <w:r w:rsidRPr="00952A98">
        <w:rPr>
          <w:rFonts w:ascii="Arial" w:hAnsi="Arial" w:cs="Arial"/>
          <w:sz w:val="16"/>
          <w:szCs w:val="16"/>
        </w:rPr>
        <w:t>71</w:t>
      </w:r>
      <w:r w:rsidRPr="00952A98">
        <w:rPr>
          <w:rFonts w:ascii="Arial" w:hAnsi="Arial" w:cs="Arial"/>
          <w:spacing w:val="35"/>
          <w:sz w:val="16"/>
          <w:szCs w:val="16"/>
        </w:rPr>
        <w:t xml:space="preserve"> </w:t>
      </w:r>
      <w:r w:rsidRPr="00952A98">
        <w:rPr>
          <w:rFonts w:ascii="Arial" w:hAnsi="Arial" w:cs="Arial"/>
          <w:sz w:val="16"/>
          <w:szCs w:val="16"/>
        </w:rPr>
        <w:t>-</w:t>
      </w:r>
      <w:r w:rsidRPr="00952A98">
        <w:rPr>
          <w:rFonts w:ascii="Arial" w:hAnsi="Arial" w:cs="Arial"/>
          <w:spacing w:val="30"/>
          <w:sz w:val="16"/>
          <w:szCs w:val="16"/>
        </w:rPr>
        <w:t xml:space="preserve"> </w:t>
      </w:r>
      <w:r w:rsidRPr="00952A98">
        <w:rPr>
          <w:rFonts w:ascii="Arial" w:hAnsi="Arial" w:cs="Arial"/>
          <w:sz w:val="16"/>
          <w:szCs w:val="16"/>
        </w:rPr>
        <w:t>A</w:t>
      </w:r>
      <w:r w:rsidRPr="00952A98">
        <w:rPr>
          <w:rFonts w:ascii="Arial" w:hAnsi="Arial" w:cs="Arial"/>
          <w:spacing w:val="30"/>
          <w:sz w:val="16"/>
          <w:szCs w:val="16"/>
        </w:rPr>
        <w:t xml:space="preserve"> </w:t>
      </w:r>
      <w:r w:rsidRPr="00952A98">
        <w:rPr>
          <w:rFonts w:ascii="Arial" w:hAnsi="Arial" w:cs="Arial"/>
          <w:sz w:val="16"/>
          <w:szCs w:val="16"/>
        </w:rPr>
        <w:t>fase</w:t>
      </w:r>
      <w:r w:rsidRPr="00952A98">
        <w:rPr>
          <w:rFonts w:ascii="Arial" w:hAnsi="Arial" w:cs="Arial"/>
          <w:spacing w:val="30"/>
          <w:sz w:val="16"/>
          <w:szCs w:val="16"/>
        </w:rPr>
        <w:t xml:space="preserve"> </w:t>
      </w:r>
      <w:r w:rsidRPr="00952A98">
        <w:rPr>
          <w:rFonts w:ascii="Arial" w:hAnsi="Arial" w:cs="Arial"/>
          <w:sz w:val="16"/>
          <w:szCs w:val="16"/>
        </w:rPr>
        <w:t>de</w:t>
      </w:r>
      <w:r w:rsidRPr="00952A98">
        <w:rPr>
          <w:rFonts w:ascii="Arial" w:hAnsi="Arial" w:cs="Arial"/>
          <w:spacing w:val="30"/>
          <w:sz w:val="16"/>
          <w:szCs w:val="16"/>
        </w:rPr>
        <w:t xml:space="preserve"> </w:t>
      </w:r>
      <w:r w:rsidRPr="00952A98">
        <w:rPr>
          <w:rFonts w:ascii="Arial" w:hAnsi="Arial" w:cs="Arial"/>
          <w:sz w:val="16"/>
          <w:szCs w:val="16"/>
        </w:rPr>
        <w:t>qualificação</w:t>
      </w:r>
      <w:r w:rsidRPr="00952A98">
        <w:rPr>
          <w:rFonts w:ascii="Arial" w:hAnsi="Arial" w:cs="Arial"/>
          <w:spacing w:val="32"/>
          <w:sz w:val="16"/>
          <w:szCs w:val="16"/>
        </w:rPr>
        <w:t xml:space="preserve"> </w:t>
      </w:r>
      <w:r w:rsidRPr="00952A98">
        <w:rPr>
          <w:rFonts w:ascii="Arial" w:hAnsi="Arial" w:cs="Arial"/>
          <w:sz w:val="16"/>
          <w:szCs w:val="16"/>
        </w:rPr>
        <w:t>inicia-se</w:t>
      </w:r>
      <w:r w:rsidRPr="00952A98">
        <w:rPr>
          <w:rFonts w:ascii="Arial" w:hAnsi="Arial" w:cs="Arial"/>
          <w:spacing w:val="34"/>
          <w:sz w:val="16"/>
          <w:szCs w:val="16"/>
        </w:rPr>
        <w:t xml:space="preserve"> </w:t>
      </w:r>
      <w:r w:rsidRPr="00952A98">
        <w:rPr>
          <w:rFonts w:ascii="Arial" w:hAnsi="Arial" w:cs="Arial"/>
          <w:sz w:val="16"/>
          <w:szCs w:val="16"/>
        </w:rPr>
        <w:t>com</w:t>
      </w:r>
      <w:r w:rsidRPr="00952A98">
        <w:rPr>
          <w:rFonts w:ascii="Arial" w:hAnsi="Arial" w:cs="Arial"/>
          <w:spacing w:val="30"/>
          <w:sz w:val="16"/>
          <w:szCs w:val="16"/>
        </w:rPr>
        <w:t xml:space="preserve"> </w:t>
      </w:r>
      <w:r w:rsidRPr="00952A98">
        <w:rPr>
          <w:rFonts w:ascii="Arial" w:hAnsi="Arial" w:cs="Arial"/>
          <w:sz w:val="16"/>
          <w:szCs w:val="16"/>
        </w:rPr>
        <w:t>a</w:t>
      </w:r>
      <w:r w:rsidRPr="00952A98">
        <w:rPr>
          <w:rFonts w:ascii="Arial" w:hAnsi="Arial" w:cs="Arial"/>
          <w:spacing w:val="34"/>
          <w:sz w:val="16"/>
          <w:szCs w:val="16"/>
        </w:rPr>
        <w:t xml:space="preserve"> </w:t>
      </w:r>
      <w:r w:rsidRPr="00952A98">
        <w:rPr>
          <w:rFonts w:ascii="Arial" w:hAnsi="Arial" w:cs="Arial"/>
          <w:sz w:val="16"/>
          <w:szCs w:val="16"/>
        </w:rPr>
        <w:t>apresentação</w:t>
      </w:r>
      <w:r w:rsidRPr="00952A98">
        <w:rPr>
          <w:rFonts w:ascii="Arial" w:hAnsi="Arial" w:cs="Arial"/>
          <w:spacing w:val="35"/>
          <w:sz w:val="16"/>
          <w:szCs w:val="16"/>
        </w:rPr>
        <w:t xml:space="preserve"> </w:t>
      </w:r>
      <w:r w:rsidRPr="00952A98">
        <w:rPr>
          <w:rFonts w:ascii="Arial" w:hAnsi="Arial" w:cs="Arial"/>
          <w:sz w:val="16"/>
          <w:szCs w:val="16"/>
        </w:rPr>
        <w:t>da</w:t>
      </w:r>
      <w:r w:rsidRPr="00952A98">
        <w:rPr>
          <w:rFonts w:ascii="Arial" w:hAnsi="Arial" w:cs="Arial"/>
          <w:spacing w:val="29"/>
          <w:sz w:val="16"/>
          <w:szCs w:val="16"/>
        </w:rPr>
        <w:t xml:space="preserve"> </w:t>
      </w:r>
      <w:r w:rsidRPr="00952A98">
        <w:rPr>
          <w:rFonts w:ascii="Arial" w:hAnsi="Arial" w:cs="Arial"/>
          <w:sz w:val="16"/>
          <w:szCs w:val="16"/>
        </w:rPr>
        <w:t>candidatura dos interessados em participar da licitação.</w:t>
      </w:r>
    </w:p>
    <w:p w14:paraId="79A1643B" w14:textId="77777777" w:rsidR="00995705" w:rsidRPr="00952A98" w:rsidRDefault="00000000">
      <w:pPr>
        <w:pStyle w:val="Corpodetexto"/>
        <w:spacing w:before="285"/>
        <w:jc w:val="left"/>
        <w:rPr>
          <w:rFonts w:ascii="Arial" w:hAnsi="Arial" w:cs="Arial"/>
          <w:sz w:val="16"/>
          <w:szCs w:val="16"/>
        </w:rPr>
      </w:pPr>
      <w:r w:rsidRPr="00952A98">
        <w:rPr>
          <w:rFonts w:ascii="Arial" w:hAnsi="Arial" w:cs="Arial"/>
          <w:sz w:val="16"/>
          <w:szCs w:val="16"/>
        </w:rPr>
        <w:t>§1º</w:t>
      </w:r>
      <w:r w:rsidRPr="00952A98">
        <w:rPr>
          <w:rFonts w:ascii="Arial" w:hAnsi="Arial" w:cs="Arial"/>
          <w:spacing w:val="80"/>
          <w:sz w:val="16"/>
          <w:szCs w:val="16"/>
        </w:rPr>
        <w:t xml:space="preserve"> </w:t>
      </w:r>
      <w:r w:rsidRPr="00952A98">
        <w:rPr>
          <w:rFonts w:ascii="Arial" w:hAnsi="Arial" w:cs="Arial"/>
          <w:sz w:val="16"/>
          <w:szCs w:val="16"/>
        </w:rPr>
        <w:t>-</w:t>
      </w:r>
      <w:r w:rsidRPr="00952A98">
        <w:rPr>
          <w:rFonts w:ascii="Arial" w:hAnsi="Arial" w:cs="Arial"/>
          <w:spacing w:val="80"/>
          <w:sz w:val="16"/>
          <w:szCs w:val="16"/>
        </w:rPr>
        <w:t xml:space="preserve"> </w:t>
      </w:r>
      <w:r w:rsidRPr="00952A98">
        <w:rPr>
          <w:rFonts w:ascii="Arial" w:hAnsi="Arial" w:cs="Arial"/>
          <w:sz w:val="16"/>
          <w:szCs w:val="16"/>
        </w:rPr>
        <w:t>O</w:t>
      </w:r>
      <w:r w:rsidRPr="00952A98">
        <w:rPr>
          <w:rFonts w:ascii="Arial" w:hAnsi="Arial" w:cs="Arial"/>
          <w:spacing w:val="80"/>
          <w:sz w:val="16"/>
          <w:szCs w:val="16"/>
        </w:rPr>
        <w:t xml:space="preserve"> </w:t>
      </w:r>
      <w:r w:rsidRPr="00952A98">
        <w:rPr>
          <w:rFonts w:ascii="Arial" w:hAnsi="Arial" w:cs="Arial"/>
          <w:sz w:val="16"/>
          <w:szCs w:val="16"/>
        </w:rPr>
        <w:t>instrumento</w:t>
      </w:r>
      <w:r w:rsidRPr="00952A98">
        <w:rPr>
          <w:rFonts w:ascii="Arial" w:hAnsi="Arial" w:cs="Arial"/>
          <w:spacing w:val="80"/>
          <w:sz w:val="16"/>
          <w:szCs w:val="16"/>
        </w:rPr>
        <w:t xml:space="preserve"> </w:t>
      </w:r>
      <w:r w:rsidRPr="00952A98">
        <w:rPr>
          <w:rFonts w:ascii="Arial" w:hAnsi="Arial" w:cs="Arial"/>
          <w:sz w:val="16"/>
          <w:szCs w:val="16"/>
        </w:rPr>
        <w:t>convocatório</w:t>
      </w:r>
      <w:r w:rsidRPr="00952A98">
        <w:rPr>
          <w:rFonts w:ascii="Arial" w:hAnsi="Arial" w:cs="Arial"/>
          <w:spacing w:val="80"/>
          <w:sz w:val="16"/>
          <w:szCs w:val="16"/>
        </w:rPr>
        <w:t xml:space="preserve"> </w:t>
      </w:r>
      <w:r w:rsidRPr="00952A98">
        <w:rPr>
          <w:rFonts w:ascii="Arial" w:hAnsi="Arial" w:cs="Arial"/>
          <w:sz w:val="16"/>
          <w:szCs w:val="16"/>
        </w:rPr>
        <w:t>estabelecerá</w:t>
      </w:r>
      <w:r w:rsidRPr="00952A98">
        <w:rPr>
          <w:rFonts w:ascii="Arial" w:hAnsi="Arial" w:cs="Arial"/>
          <w:spacing w:val="80"/>
          <w:sz w:val="16"/>
          <w:szCs w:val="16"/>
        </w:rPr>
        <w:t xml:space="preserve"> </w:t>
      </w:r>
      <w:r w:rsidRPr="00952A98">
        <w:rPr>
          <w:rFonts w:ascii="Arial" w:hAnsi="Arial" w:cs="Arial"/>
          <w:sz w:val="16"/>
          <w:szCs w:val="16"/>
        </w:rPr>
        <w:t>o</w:t>
      </w:r>
      <w:r w:rsidRPr="00952A98">
        <w:rPr>
          <w:rFonts w:ascii="Arial" w:hAnsi="Arial" w:cs="Arial"/>
          <w:spacing w:val="80"/>
          <w:sz w:val="16"/>
          <w:szCs w:val="16"/>
        </w:rPr>
        <w:t xml:space="preserve"> </w:t>
      </w:r>
      <w:r w:rsidRPr="00952A98">
        <w:rPr>
          <w:rFonts w:ascii="Arial" w:hAnsi="Arial" w:cs="Arial"/>
          <w:sz w:val="16"/>
          <w:szCs w:val="16"/>
        </w:rPr>
        <w:t>prazo</w:t>
      </w:r>
      <w:r w:rsidRPr="00952A98">
        <w:rPr>
          <w:rFonts w:ascii="Arial" w:hAnsi="Arial" w:cs="Arial"/>
          <w:spacing w:val="80"/>
          <w:sz w:val="16"/>
          <w:szCs w:val="16"/>
        </w:rPr>
        <w:t xml:space="preserve"> </w:t>
      </w:r>
      <w:r w:rsidRPr="00952A98">
        <w:rPr>
          <w:rFonts w:ascii="Arial" w:hAnsi="Arial" w:cs="Arial"/>
          <w:sz w:val="16"/>
          <w:szCs w:val="16"/>
        </w:rPr>
        <w:t>máximo</w:t>
      </w:r>
      <w:r w:rsidRPr="00952A98">
        <w:rPr>
          <w:rFonts w:ascii="Arial" w:hAnsi="Arial" w:cs="Arial"/>
          <w:spacing w:val="80"/>
          <w:sz w:val="16"/>
          <w:szCs w:val="16"/>
        </w:rPr>
        <w:t xml:space="preserve"> </w:t>
      </w:r>
      <w:r w:rsidRPr="00952A98">
        <w:rPr>
          <w:rFonts w:ascii="Arial" w:hAnsi="Arial" w:cs="Arial"/>
          <w:sz w:val="16"/>
          <w:szCs w:val="16"/>
        </w:rPr>
        <w:t>para</w:t>
      </w:r>
      <w:r w:rsidRPr="00952A98">
        <w:rPr>
          <w:rFonts w:ascii="Arial" w:hAnsi="Arial" w:cs="Arial"/>
          <w:spacing w:val="80"/>
          <w:sz w:val="16"/>
          <w:szCs w:val="16"/>
        </w:rPr>
        <w:t xml:space="preserve"> </w:t>
      </w:r>
      <w:r w:rsidRPr="00952A98">
        <w:rPr>
          <w:rFonts w:ascii="Arial" w:hAnsi="Arial" w:cs="Arial"/>
          <w:sz w:val="16"/>
          <w:szCs w:val="16"/>
        </w:rPr>
        <w:t xml:space="preserve">as </w:t>
      </w:r>
      <w:r w:rsidRPr="00952A98">
        <w:rPr>
          <w:rFonts w:ascii="Arial" w:hAnsi="Arial" w:cs="Arial"/>
          <w:spacing w:val="-2"/>
          <w:sz w:val="16"/>
          <w:szCs w:val="16"/>
        </w:rPr>
        <w:t>candidaturas.</w:t>
      </w:r>
    </w:p>
    <w:p w14:paraId="3F8F2E2F" w14:textId="77777777" w:rsidR="00995705" w:rsidRPr="00952A98" w:rsidRDefault="00000000">
      <w:pPr>
        <w:pStyle w:val="Corpodetexto"/>
        <w:ind w:right="112"/>
        <w:rPr>
          <w:rFonts w:ascii="Arial" w:hAnsi="Arial" w:cs="Arial"/>
          <w:sz w:val="16"/>
          <w:szCs w:val="16"/>
        </w:rPr>
      </w:pPr>
      <w:r w:rsidRPr="00952A98">
        <w:rPr>
          <w:rFonts w:ascii="Arial" w:hAnsi="Arial" w:cs="Arial"/>
          <w:sz w:val="16"/>
          <w:szCs w:val="16"/>
        </w:rPr>
        <w:t>§2º - Para a fase de qualificação será admitida a possibilidade de utilização de documentos inseridos em cadastros informatizados que contenham informações do interessado, conforme condições previstas em edital.</w:t>
      </w:r>
    </w:p>
    <w:p w14:paraId="72EB9990" w14:textId="77777777" w:rsidR="00995705" w:rsidRPr="00952A98" w:rsidRDefault="00000000">
      <w:pPr>
        <w:pStyle w:val="Corpodetexto"/>
        <w:spacing w:before="278"/>
        <w:ind w:right="109"/>
        <w:rPr>
          <w:rFonts w:ascii="Arial" w:hAnsi="Arial" w:cs="Arial"/>
          <w:sz w:val="16"/>
          <w:szCs w:val="16"/>
        </w:rPr>
      </w:pPr>
      <w:r w:rsidRPr="00952A98">
        <w:rPr>
          <w:rFonts w:ascii="Arial" w:hAnsi="Arial" w:cs="Arial"/>
          <w:sz w:val="16"/>
          <w:szCs w:val="16"/>
        </w:rPr>
        <w:t>§3º - O candidato deverá, na fase de qualificação, demonstrar a capacidade de realizar o objeto da licitação, com as informações e documentos necessários previstos nos Arts. 67 e 69 da Lei Federal n.º 14.133, de 2021, e no instrumento convocatório.</w:t>
      </w:r>
    </w:p>
    <w:p w14:paraId="114E6E86" w14:textId="77777777" w:rsidR="00995705" w:rsidRPr="00952A98" w:rsidRDefault="00000000">
      <w:pPr>
        <w:pStyle w:val="Corpodetexto"/>
        <w:spacing w:before="1" w:line="242" w:lineRule="auto"/>
        <w:ind w:right="122"/>
        <w:rPr>
          <w:rFonts w:ascii="Arial" w:hAnsi="Arial" w:cs="Arial"/>
          <w:sz w:val="16"/>
          <w:szCs w:val="16"/>
        </w:rPr>
      </w:pPr>
      <w:r w:rsidRPr="00952A98">
        <w:rPr>
          <w:rFonts w:ascii="Arial" w:hAnsi="Arial" w:cs="Arial"/>
          <w:sz w:val="16"/>
          <w:szCs w:val="16"/>
        </w:rPr>
        <w:t>§4º - Serão admitidos todos os interessados que preencherem os requisitos objetivos estabelecidos no edital.</w:t>
      </w:r>
    </w:p>
    <w:p w14:paraId="08F2C919" w14:textId="77777777" w:rsidR="00995705" w:rsidRPr="00952A98" w:rsidRDefault="00000000">
      <w:pPr>
        <w:pStyle w:val="Corpodetexto"/>
        <w:spacing w:before="278"/>
        <w:ind w:right="111"/>
        <w:rPr>
          <w:rFonts w:ascii="Arial" w:hAnsi="Arial" w:cs="Arial"/>
          <w:sz w:val="16"/>
          <w:szCs w:val="16"/>
        </w:rPr>
      </w:pPr>
      <w:r w:rsidRPr="00952A98">
        <w:rPr>
          <w:rFonts w:ascii="Arial" w:hAnsi="Arial" w:cs="Arial"/>
          <w:sz w:val="16"/>
          <w:szCs w:val="16"/>
        </w:rPr>
        <w:t>§5º - Os licitantes que não que forem qualificados ficam impedidos de participar da fase de diálogo.</w:t>
      </w:r>
    </w:p>
    <w:p w14:paraId="65198352" w14:textId="77777777" w:rsidR="00995705" w:rsidRPr="00952A98" w:rsidRDefault="00000000">
      <w:pPr>
        <w:pStyle w:val="Corpodetexto"/>
        <w:spacing w:before="274"/>
        <w:ind w:right="112"/>
        <w:rPr>
          <w:rFonts w:ascii="Arial" w:hAnsi="Arial" w:cs="Arial"/>
          <w:sz w:val="16"/>
          <w:szCs w:val="16"/>
        </w:rPr>
      </w:pPr>
      <w:r w:rsidRPr="00952A98">
        <w:rPr>
          <w:rFonts w:ascii="Arial" w:hAnsi="Arial" w:cs="Arial"/>
          <w:sz w:val="16"/>
          <w:szCs w:val="16"/>
        </w:rPr>
        <w:t>§6º - Dos atos decorrentes do procedimento de qualificação-seleção dos candidatos, caberá recurso, conforme prazos e condições previstas no artigo 165</w:t>
      </w:r>
      <w:r w:rsidRPr="00952A98">
        <w:rPr>
          <w:rFonts w:ascii="Arial" w:hAnsi="Arial" w:cs="Arial"/>
          <w:spacing w:val="-2"/>
          <w:sz w:val="16"/>
          <w:szCs w:val="16"/>
        </w:rPr>
        <w:t xml:space="preserve"> </w:t>
      </w:r>
      <w:r w:rsidRPr="00952A98">
        <w:rPr>
          <w:rFonts w:ascii="Arial" w:hAnsi="Arial" w:cs="Arial"/>
          <w:sz w:val="16"/>
          <w:szCs w:val="16"/>
        </w:rPr>
        <w:t xml:space="preserve">da Lei Federal nº </w:t>
      </w:r>
      <w:r w:rsidRPr="00952A98">
        <w:rPr>
          <w:rFonts w:ascii="Arial" w:hAnsi="Arial" w:cs="Arial"/>
          <w:sz w:val="16"/>
          <w:szCs w:val="16"/>
          <w:u w:val="single"/>
        </w:rPr>
        <w:t>14.133</w:t>
      </w:r>
      <w:r w:rsidRPr="00952A98">
        <w:rPr>
          <w:rFonts w:ascii="Arial" w:hAnsi="Arial" w:cs="Arial"/>
          <w:sz w:val="16"/>
          <w:szCs w:val="16"/>
        </w:rPr>
        <w:t>, de</w:t>
      </w:r>
      <w:r w:rsidRPr="00952A98">
        <w:rPr>
          <w:rFonts w:ascii="Arial" w:hAnsi="Arial" w:cs="Arial"/>
          <w:spacing w:val="-3"/>
          <w:sz w:val="16"/>
          <w:szCs w:val="16"/>
        </w:rPr>
        <w:t xml:space="preserve"> </w:t>
      </w:r>
      <w:r w:rsidRPr="00952A98">
        <w:rPr>
          <w:rFonts w:ascii="Arial" w:hAnsi="Arial" w:cs="Arial"/>
          <w:sz w:val="16"/>
          <w:szCs w:val="16"/>
        </w:rPr>
        <w:t>1º de abril de 2021, e neste decreto.</w:t>
      </w:r>
    </w:p>
    <w:p w14:paraId="1ECFC652" w14:textId="77777777" w:rsidR="00995705" w:rsidRPr="00952A98" w:rsidRDefault="00000000">
      <w:pPr>
        <w:pStyle w:val="Corpodetexto"/>
        <w:spacing w:before="288"/>
        <w:ind w:right="117"/>
        <w:rPr>
          <w:rFonts w:ascii="Arial" w:hAnsi="Arial" w:cs="Arial"/>
          <w:sz w:val="16"/>
          <w:szCs w:val="16"/>
        </w:rPr>
      </w:pPr>
      <w:r w:rsidRPr="00952A98">
        <w:rPr>
          <w:rFonts w:ascii="Arial" w:hAnsi="Arial" w:cs="Arial"/>
          <w:sz w:val="16"/>
          <w:szCs w:val="16"/>
        </w:rPr>
        <w:t>Art. 72 - Não há óbice que as propostas iniciais dos licitantes sejam alteradas para</w:t>
      </w:r>
      <w:r w:rsidRPr="00952A98">
        <w:rPr>
          <w:rFonts w:ascii="Arial" w:hAnsi="Arial" w:cs="Arial"/>
          <w:spacing w:val="-1"/>
          <w:sz w:val="16"/>
          <w:szCs w:val="16"/>
        </w:rPr>
        <w:t xml:space="preserve"> </w:t>
      </w:r>
      <w:r w:rsidRPr="00952A98">
        <w:rPr>
          <w:rFonts w:ascii="Arial" w:hAnsi="Arial" w:cs="Arial"/>
          <w:sz w:val="16"/>
          <w:szCs w:val="16"/>
        </w:rPr>
        <w:t>se atingir a</w:t>
      </w:r>
      <w:r w:rsidRPr="00952A98">
        <w:rPr>
          <w:rFonts w:ascii="Arial" w:hAnsi="Arial" w:cs="Arial"/>
          <w:spacing w:val="-2"/>
          <w:sz w:val="16"/>
          <w:szCs w:val="16"/>
        </w:rPr>
        <w:t xml:space="preserve"> </w:t>
      </w:r>
      <w:r w:rsidRPr="00952A98">
        <w:rPr>
          <w:rFonts w:ascii="Arial" w:hAnsi="Arial" w:cs="Arial"/>
          <w:sz w:val="16"/>
          <w:szCs w:val="16"/>
        </w:rPr>
        <w:t>solução adequada</w:t>
      </w:r>
      <w:r w:rsidRPr="00952A98">
        <w:rPr>
          <w:rFonts w:ascii="Arial" w:hAnsi="Arial" w:cs="Arial"/>
          <w:spacing w:val="-2"/>
          <w:sz w:val="16"/>
          <w:szCs w:val="16"/>
        </w:rPr>
        <w:t xml:space="preserve"> </w:t>
      </w:r>
      <w:r w:rsidRPr="00952A98">
        <w:rPr>
          <w:rFonts w:ascii="Arial" w:hAnsi="Arial" w:cs="Arial"/>
          <w:sz w:val="16"/>
          <w:szCs w:val="16"/>
        </w:rPr>
        <w:t>à necessidade da Administração em</w:t>
      </w:r>
      <w:r w:rsidRPr="00952A98">
        <w:rPr>
          <w:rFonts w:ascii="Arial" w:hAnsi="Arial" w:cs="Arial"/>
          <w:spacing w:val="-1"/>
          <w:sz w:val="16"/>
          <w:szCs w:val="16"/>
        </w:rPr>
        <w:t xml:space="preserve"> </w:t>
      </w:r>
      <w:r w:rsidRPr="00952A98">
        <w:rPr>
          <w:rFonts w:ascii="Arial" w:hAnsi="Arial" w:cs="Arial"/>
          <w:sz w:val="16"/>
          <w:szCs w:val="16"/>
        </w:rPr>
        <w:t xml:space="preserve">função do diálogo mantido com a comissão especial designada pela autoridade </w:t>
      </w:r>
      <w:r w:rsidRPr="00952A98">
        <w:rPr>
          <w:rFonts w:ascii="Arial" w:hAnsi="Arial" w:cs="Arial"/>
          <w:spacing w:val="-2"/>
          <w:sz w:val="16"/>
          <w:szCs w:val="16"/>
        </w:rPr>
        <w:t>adjudicatária.</w:t>
      </w:r>
    </w:p>
    <w:p w14:paraId="23F7EFFD" w14:textId="77777777" w:rsidR="00995705" w:rsidRPr="00952A98" w:rsidRDefault="00000000">
      <w:pPr>
        <w:pStyle w:val="Corpodetexto"/>
        <w:spacing w:before="276"/>
        <w:ind w:right="116"/>
        <w:rPr>
          <w:rFonts w:ascii="Arial" w:hAnsi="Arial" w:cs="Arial"/>
          <w:sz w:val="16"/>
          <w:szCs w:val="16"/>
        </w:rPr>
      </w:pPr>
      <w:r w:rsidRPr="00952A98">
        <w:rPr>
          <w:rFonts w:ascii="Arial" w:hAnsi="Arial" w:cs="Arial"/>
          <w:sz w:val="16"/>
          <w:szCs w:val="16"/>
        </w:rPr>
        <w:t>Art. 73. Poderão participar da fase de diálogo os candidatos que forem habilitados e os que preencherem os requisitos mínimos de qualificação estabelecidos no instrumento convocatório.</w:t>
      </w:r>
    </w:p>
    <w:p w14:paraId="79BE7939" w14:textId="77777777" w:rsidR="00995705" w:rsidRPr="00952A98" w:rsidRDefault="00000000">
      <w:pPr>
        <w:pStyle w:val="Corpodetexto"/>
        <w:spacing w:before="288"/>
        <w:ind w:right="132"/>
        <w:rPr>
          <w:rFonts w:ascii="Arial" w:hAnsi="Arial" w:cs="Arial"/>
          <w:sz w:val="16"/>
          <w:szCs w:val="16"/>
        </w:rPr>
      </w:pPr>
      <w:r w:rsidRPr="00952A98">
        <w:rPr>
          <w:rFonts w:ascii="Arial" w:hAnsi="Arial" w:cs="Arial"/>
          <w:sz w:val="16"/>
          <w:szCs w:val="16"/>
        </w:rPr>
        <w:t>§1º</w:t>
      </w:r>
      <w:r w:rsidRPr="00952A98">
        <w:rPr>
          <w:rFonts w:ascii="Arial" w:hAnsi="Arial" w:cs="Arial"/>
          <w:spacing w:val="-4"/>
          <w:sz w:val="16"/>
          <w:szCs w:val="16"/>
        </w:rPr>
        <w:t xml:space="preserve"> </w:t>
      </w:r>
      <w:r w:rsidRPr="00952A98">
        <w:rPr>
          <w:rFonts w:ascii="Arial" w:hAnsi="Arial" w:cs="Arial"/>
          <w:sz w:val="16"/>
          <w:szCs w:val="16"/>
        </w:rPr>
        <w:t>-</w:t>
      </w:r>
      <w:r w:rsidRPr="00952A98">
        <w:rPr>
          <w:rFonts w:ascii="Arial" w:hAnsi="Arial" w:cs="Arial"/>
          <w:spacing w:val="-6"/>
          <w:sz w:val="16"/>
          <w:szCs w:val="16"/>
        </w:rPr>
        <w:t xml:space="preserve"> </w:t>
      </w:r>
      <w:r w:rsidRPr="00952A98">
        <w:rPr>
          <w:rFonts w:ascii="Arial" w:hAnsi="Arial" w:cs="Arial"/>
          <w:sz w:val="16"/>
          <w:szCs w:val="16"/>
        </w:rPr>
        <w:t>Serão</w:t>
      </w:r>
      <w:r w:rsidRPr="00952A98">
        <w:rPr>
          <w:rFonts w:ascii="Arial" w:hAnsi="Arial" w:cs="Arial"/>
          <w:spacing w:val="-4"/>
          <w:sz w:val="16"/>
          <w:szCs w:val="16"/>
        </w:rPr>
        <w:t xml:space="preserve"> </w:t>
      </w:r>
      <w:r w:rsidRPr="00952A98">
        <w:rPr>
          <w:rFonts w:ascii="Arial" w:hAnsi="Arial" w:cs="Arial"/>
          <w:sz w:val="16"/>
          <w:szCs w:val="16"/>
        </w:rPr>
        <w:t>convidados</w:t>
      </w:r>
      <w:r w:rsidRPr="00952A98">
        <w:rPr>
          <w:rFonts w:ascii="Arial" w:hAnsi="Arial" w:cs="Arial"/>
          <w:spacing w:val="-1"/>
          <w:sz w:val="16"/>
          <w:szCs w:val="16"/>
        </w:rPr>
        <w:t xml:space="preserve"> </w:t>
      </w:r>
      <w:r w:rsidRPr="00952A98">
        <w:rPr>
          <w:rFonts w:ascii="Arial" w:hAnsi="Arial" w:cs="Arial"/>
          <w:sz w:val="16"/>
          <w:szCs w:val="16"/>
        </w:rPr>
        <w:t>para</w:t>
      </w:r>
      <w:r w:rsidRPr="00952A98">
        <w:rPr>
          <w:rFonts w:ascii="Arial" w:hAnsi="Arial" w:cs="Arial"/>
          <w:spacing w:val="-7"/>
          <w:sz w:val="16"/>
          <w:szCs w:val="16"/>
        </w:rPr>
        <w:t xml:space="preserve"> </w:t>
      </w:r>
      <w:r w:rsidRPr="00952A98">
        <w:rPr>
          <w:rFonts w:ascii="Arial" w:hAnsi="Arial" w:cs="Arial"/>
          <w:sz w:val="16"/>
          <w:szCs w:val="16"/>
        </w:rPr>
        <w:t>o</w:t>
      </w:r>
      <w:r w:rsidRPr="00952A98">
        <w:rPr>
          <w:rFonts w:ascii="Arial" w:hAnsi="Arial" w:cs="Arial"/>
          <w:spacing w:val="-4"/>
          <w:sz w:val="16"/>
          <w:szCs w:val="16"/>
        </w:rPr>
        <w:t xml:space="preserve"> </w:t>
      </w:r>
      <w:r w:rsidRPr="00952A98">
        <w:rPr>
          <w:rFonts w:ascii="Arial" w:hAnsi="Arial" w:cs="Arial"/>
          <w:sz w:val="16"/>
          <w:szCs w:val="16"/>
        </w:rPr>
        <w:t>diálogo</w:t>
      </w:r>
      <w:r w:rsidRPr="00952A98">
        <w:rPr>
          <w:rFonts w:ascii="Arial" w:hAnsi="Arial" w:cs="Arial"/>
          <w:spacing w:val="-4"/>
          <w:sz w:val="16"/>
          <w:szCs w:val="16"/>
        </w:rPr>
        <w:t xml:space="preserve"> </w:t>
      </w:r>
      <w:r w:rsidRPr="00952A98">
        <w:rPr>
          <w:rFonts w:ascii="Arial" w:hAnsi="Arial" w:cs="Arial"/>
          <w:sz w:val="16"/>
          <w:szCs w:val="16"/>
        </w:rPr>
        <w:t>os</w:t>
      </w:r>
      <w:r w:rsidRPr="00952A98">
        <w:rPr>
          <w:rFonts w:ascii="Arial" w:hAnsi="Arial" w:cs="Arial"/>
          <w:spacing w:val="-1"/>
          <w:sz w:val="16"/>
          <w:szCs w:val="16"/>
        </w:rPr>
        <w:t xml:space="preserve"> </w:t>
      </w:r>
      <w:r w:rsidRPr="00952A98">
        <w:rPr>
          <w:rFonts w:ascii="Arial" w:hAnsi="Arial" w:cs="Arial"/>
          <w:sz w:val="16"/>
          <w:szCs w:val="16"/>
        </w:rPr>
        <w:t>candidatos</w:t>
      </w:r>
      <w:r w:rsidRPr="00952A98">
        <w:rPr>
          <w:rFonts w:ascii="Arial" w:hAnsi="Arial" w:cs="Arial"/>
          <w:spacing w:val="-5"/>
          <w:sz w:val="16"/>
          <w:szCs w:val="16"/>
        </w:rPr>
        <w:t xml:space="preserve"> </w:t>
      </w:r>
      <w:r w:rsidRPr="00952A98">
        <w:rPr>
          <w:rFonts w:ascii="Arial" w:hAnsi="Arial" w:cs="Arial"/>
          <w:sz w:val="16"/>
          <w:szCs w:val="16"/>
        </w:rPr>
        <w:t>habilitados</w:t>
      </w:r>
      <w:r w:rsidRPr="00952A98">
        <w:rPr>
          <w:rFonts w:ascii="Arial" w:hAnsi="Arial" w:cs="Arial"/>
          <w:spacing w:val="-1"/>
          <w:sz w:val="16"/>
          <w:szCs w:val="16"/>
        </w:rPr>
        <w:t xml:space="preserve"> </w:t>
      </w:r>
      <w:r w:rsidRPr="00952A98">
        <w:rPr>
          <w:rFonts w:ascii="Arial" w:hAnsi="Arial" w:cs="Arial"/>
          <w:sz w:val="16"/>
          <w:szCs w:val="16"/>
        </w:rPr>
        <w:t>e</w:t>
      </w:r>
      <w:r w:rsidRPr="00952A98">
        <w:rPr>
          <w:rFonts w:ascii="Arial" w:hAnsi="Arial" w:cs="Arial"/>
          <w:spacing w:val="-6"/>
          <w:sz w:val="16"/>
          <w:szCs w:val="16"/>
        </w:rPr>
        <w:t xml:space="preserve"> </w:t>
      </w:r>
      <w:r w:rsidRPr="00952A98">
        <w:rPr>
          <w:rFonts w:ascii="Arial" w:hAnsi="Arial" w:cs="Arial"/>
          <w:sz w:val="16"/>
          <w:szCs w:val="16"/>
        </w:rPr>
        <w:t>qualificados, se houver previsão no instrumento convocatório.</w:t>
      </w:r>
    </w:p>
    <w:p w14:paraId="1B3D8861" w14:textId="77777777" w:rsidR="00995705" w:rsidRPr="00952A98" w:rsidRDefault="00000000">
      <w:pPr>
        <w:pStyle w:val="Corpodetexto"/>
        <w:spacing w:before="270"/>
        <w:ind w:right="115"/>
        <w:rPr>
          <w:rFonts w:ascii="Arial" w:hAnsi="Arial" w:cs="Arial"/>
          <w:sz w:val="16"/>
          <w:szCs w:val="16"/>
        </w:rPr>
      </w:pPr>
      <w:r w:rsidRPr="00952A98">
        <w:rPr>
          <w:rFonts w:ascii="Arial" w:hAnsi="Arial" w:cs="Arial"/>
          <w:sz w:val="16"/>
          <w:szCs w:val="16"/>
        </w:rPr>
        <w:t>§2º - Caso haja mais de 3 (três) candidatos, porém não tenha sido atingido o número mínimo de qualificados, a comissão especial poderá decidir pela continuidade do procedimento com o início do diálogo.</w:t>
      </w:r>
    </w:p>
    <w:p w14:paraId="22A5B0B4" w14:textId="77777777" w:rsidR="00995705" w:rsidRPr="00952A98" w:rsidRDefault="00000000">
      <w:pPr>
        <w:pStyle w:val="Corpodetexto"/>
        <w:spacing w:before="288"/>
        <w:ind w:right="117"/>
        <w:rPr>
          <w:rFonts w:ascii="Arial" w:hAnsi="Arial" w:cs="Arial"/>
          <w:sz w:val="16"/>
          <w:szCs w:val="16"/>
        </w:rPr>
      </w:pPr>
      <w:r w:rsidRPr="00952A98">
        <w:rPr>
          <w:rFonts w:ascii="Arial" w:hAnsi="Arial" w:cs="Arial"/>
          <w:sz w:val="16"/>
          <w:szCs w:val="16"/>
        </w:rPr>
        <w:t>§3° - O instrumento convocatório deverá prever requisitos mínimos para que se estabeleça se a solução oferecida pelos candidatos seja aceitável, sob pena de desqualificação daqueles que oferecerem soluções impróprias para o atendimento das necessidades a serem atendidas.</w:t>
      </w:r>
    </w:p>
    <w:p w14:paraId="4978BD76" w14:textId="77777777" w:rsidR="00995705" w:rsidRPr="00952A98" w:rsidRDefault="00000000">
      <w:pPr>
        <w:pStyle w:val="Corpodetexto"/>
        <w:spacing w:before="276"/>
        <w:ind w:right="115"/>
        <w:rPr>
          <w:rFonts w:ascii="Arial" w:hAnsi="Arial" w:cs="Arial"/>
          <w:sz w:val="16"/>
          <w:szCs w:val="16"/>
        </w:rPr>
      </w:pPr>
      <w:r w:rsidRPr="00952A98">
        <w:rPr>
          <w:rFonts w:ascii="Arial" w:hAnsi="Arial" w:cs="Arial"/>
          <w:sz w:val="16"/>
          <w:szCs w:val="16"/>
        </w:rPr>
        <w:t>§4º - Serão desqualificados aqueles que oferecerem soluções impróprias para o atendimento das necessidades a serem atendidas.</w:t>
      </w:r>
    </w:p>
    <w:p w14:paraId="38092A10" w14:textId="77777777" w:rsidR="00995705" w:rsidRPr="00952A98" w:rsidRDefault="00000000">
      <w:pPr>
        <w:pStyle w:val="Corpodetexto"/>
        <w:spacing w:before="285"/>
        <w:ind w:right="119"/>
        <w:rPr>
          <w:rFonts w:ascii="Arial" w:hAnsi="Arial" w:cs="Arial"/>
          <w:sz w:val="16"/>
          <w:szCs w:val="16"/>
        </w:rPr>
      </w:pPr>
      <w:r w:rsidRPr="00952A98">
        <w:rPr>
          <w:rFonts w:ascii="Arial" w:hAnsi="Arial" w:cs="Arial"/>
          <w:sz w:val="16"/>
          <w:szCs w:val="16"/>
        </w:rPr>
        <w:t>§5º - O edital poderá prever a concessão de prêmio ou remuneração ao licitante que tiver sua solução escolhida e adotada pelo licitante vencedor.</w:t>
      </w:r>
    </w:p>
    <w:p w14:paraId="529F8B9E" w14:textId="77777777" w:rsidR="00995705" w:rsidRPr="00952A98" w:rsidRDefault="00000000">
      <w:pPr>
        <w:pStyle w:val="Corpodetexto"/>
        <w:spacing w:before="269"/>
        <w:ind w:right="118"/>
        <w:rPr>
          <w:rFonts w:ascii="Arial" w:hAnsi="Arial" w:cs="Arial"/>
          <w:sz w:val="16"/>
          <w:szCs w:val="16"/>
        </w:rPr>
      </w:pPr>
      <w:r w:rsidRPr="00952A98">
        <w:rPr>
          <w:rFonts w:ascii="Arial" w:hAnsi="Arial" w:cs="Arial"/>
          <w:sz w:val="16"/>
          <w:szCs w:val="16"/>
        </w:rPr>
        <w:t xml:space="preserve">§6° - No caso previsto no §5° do caput deste artigo, o valor do prêmio ou da remuneração bem como a forma de pagamento deverá constar no edital de </w:t>
      </w:r>
      <w:r w:rsidRPr="00952A98">
        <w:rPr>
          <w:rFonts w:ascii="Arial" w:hAnsi="Arial" w:cs="Arial"/>
          <w:spacing w:val="-2"/>
          <w:sz w:val="16"/>
          <w:szCs w:val="16"/>
        </w:rPr>
        <w:t>seleção.</w:t>
      </w:r>
    </w:p>
    <w:p w14:paraId="40F7A774" w14:textId="77777777" w:rsidR="00995705" w:rsidRPr="00952A98" w:rsidRDefault="00995705">
      <w:pPr>
        <w:pStyle w:val="Corpodetexto"/>
        <w:spacing w:before="26"/>
        <w:ind w:left="0"/>
        <w:jc w:val="left"/>
        <w:rPr>
          <w:rFonts w:ascii="Arial" w:hAnsi="Arial" w:cs="Arial"/>
          <w:sz w:val="16"/>
          <w:szCs w:val="16"/>
        </w:rPr>
      </w:pPr>
    </w:p>
    <w:p w14:paraId="77DFE6D4" w14:textId="77777777" w:rsidR="00995705" w:rsidRPr="00952A98" w:rsidRDefault="00000000">
      <w:pPr>
        <w:pStyle w:val="Corpodetexto"/>
        <w:spacing w:before="1"/>
        <w:ind w:right="119"/>
        <w:rPr>
          <w:rFonts w:ascii="Arial" w:hAnsi="Arial" w:cs="Arial"/>
          <w:sz w:val="16"/>
          <w:szCs w:val="16"/>
        </w:rPr>
      </w:pPr>
      <w:r w:rsidRPr="00952A98">
        <w:rPr>
          <w:rFonts w:ascii="Arial" w:hAnsi="Arial" w:cs="Arial"/>
          <w:sz w:val="16"/>
          <w:szCs w:val="16"/>
        </w:rPr>
        <w:t xml:space="preserve">§7° - As soluções propostas poderão ser incorporadas total ou parcialmente, cabendo à comissão de contratação com o assessoramento de especialistas, nos termos do parágrafo 4º do artigo 8º da Lei Federal nº </w:t>
      </w:r>
      <w:r w:rsidRPr="00952A98">
        <w:rPr>
          <w:rFonts w:ascii="Arial" w:hAnsi="Arial" w:cs="Arial"/>
          <w:sz w:val="16"/>
          <w:szCs w:val="16"/>
          <w:u w:val="single"/>
        </w:rPr>
        <w:t>14.133</w:t>
      </w:r>
      <w:r w:rsidRPr="00952A98">
        <w:rPr>
          <w:rFonts w:ascii="Arial" w:hAnsi="Arial" w:cs="Arial"/>
          <w:sz w:val="16"/>
          <w:szCs w:val="16"/>
        </w:rPr>
        <w:t>, de 1º de abril de 2021, avaliar se a solução apresentada</w:t>
      </w:r>
      <w:r w:rsidRPr="00952A98">
        <w:rPr>
          <w:rFonts w:ascii="Arial" w:hAnsi="Arial" w:cs="Arial"/>
          <w:spacing w:val="-1"/>
          <w:sz w:val="16"/>
          <w:szCs w:val="16"/>
        </w:rPr>
        <w:t xml:space="preserve"> </w:t>
      </w:r>
      <w:r w:rsidRPr="00952A98">
        <w:rPr>
          <w:rFonts w:ascii="Arial" w:hAnsi="Arial" w:cs="Arial"/>
          <w:sz w:val="16"/>
          <w:szCs w:val="16"/>
        </w:rPr>
        <w:t>é satisfatória ou não.</w:t>
      </w:r>
    </w:p>
    <w:p w14:paraId="63A73D1D" w14:textId="77777777" w:rsidR="00995705" w:rsidRPr="00952A98" w:rsidRDefault="00000000">
      <w:pPr>
        <w:pStyle w:val="Corpodetexto"/>
        <w:ind w:right="119"/>
        <w:rPr>
          <w:rFonts w:ascii="Arial" w:hAnsi="Arial" w:cs="Arial"/>
          <w:sz w:val="16"/>
          <w:szCs w:val="16"/>
        </w:rPr>
      </w:pPr>
      <w:r w:rsidRPr="00952A98">
        <w:rPr>
          <w:rFonts w:ascii="Arial" w:hAnsi="Arial" w:cs="Arial"/>
          <w:sz w:val="16"/>
          <w:szCs w:val="16"/>
        </w:rPr>
        <w:t>§8° - O edital deverá prever que o licitante autor da solução adotada deverá ceder todos os direitos patrimoniais a eles relativos para a Administração Pública, hipótese</w:t>
      </w:r>
      <w:r w:rsidRPr="00952A98">
        <w:rPr>
          <w:rFonts w:ascii="Arial" w:hAnsi="Arial" w:cs="Arial"/>
          <w:spacing w:val="-1"/>
          <w:sz w:val="16"/>
          <w:szCs w:val="16"/>
        </w:rPr>
        <w:t xml:space="preserve"> </w:t>
      </w:r>
      <w:r w:rsidRPr="00952A98">
        <w:rPr>
          <w:rFonts w:ascii="Arial" w:hAnsi="Arial" w:cs="Arial"/>
          <w:sz w:val="16"/>
          <w:szCs w:val="16"/>
        </w:rPr>
        <w:t>em</w:t>
      </w:r>
      <w:r w:rsidRPr="00952A98">
        <w:rPr>
          <w:rFonts w:ascii="Arial" w:hAnsi="Arial" w:cs="Arial"/>
          <w:spacing w:val="-1"/>
          <w:sz w:val="16"/>
          <w:szCs w:val="16"/>
        </w:rPr>
        <w:t xml:space="preserve"> </w:t>
      </w:r>
      <w:r w:rsidRPr="00952A98">
        <w:rPr>
          <w:rFonts w:ascii="Arial" w:hAnsi="Arial" w:cs="Arial"/>
          <w:sz w:val="16"/>
          <w:szCs w:val="16"/>
        </w:rPr>
        <w:t>que</w:t>
      </w:r>
      <w:r w:rsidRPr="00952A98">
        <w:rPr>
          <w:rFonts w:ascii="Arial" w:hAnsi="Arial" w:cs="Arial"/>
          <w:spacing w:val="-2"/>
          <w:sz w:val="16"/>
          <w:szCs w:val="16"/>
        </w:rPr>
        <w:t xml:space="preserve"> </w:t>
      </w:r>
      <w:r w:rsidRPr="00952A98">
        <w:rPr>
          <w:rFonts w:ascii="Arial" w:hAnsi="Arial" w:cs="Arial"/>
          <w:sz w:val="16"/>
          <w:szCs w:val="16"/>
        </w:rPr>
        <w:t>poderão ser livremente</w:t>
      </w:r>
      <w:r w:rsidRPr="00952A98">
        <w:rPr>
          <w:rFonts w:ascii="Arial" w:hAnsi="Arial" w:cs="Arial"/>
          <w:spacing w:val="-2"/>
          <w:sz w:val="16"/>
          <w:szCs w:val="16"/>
        </w:rPr>
        <w:t xml:space="preserve"> </w:t>
      </w:r>
      <w:r w:rsidRPr="00952A98">
        <w:rPr>
          <w:rFonts w:ascii="Arial" w:hAnsi="Arial" w:cs="Arial"/>
          <w:sz w:val="16"/>
          <w:szCs w:val="16"/>
        </w:rPr>
        <w:t>utilizados e</w:t>
      </w:r>
      <w:r w:rsidRPr="00952A98">
        <w:rPr>
          <w:rFonts w:ascii="Arial" w:hAnsi="Arial" w:cs="Arial"/>
          <w:spacing w:val="-2"/>
          <w:sz w:val="16"/>
          <w:szCs w:val="16"/>
        </w:rPr>
        <w:t xml:space="preserve"> </w:t>
      </w:r>
      <w:r w:rsidRPr="00952A98">
        <w:rPr>
          <w:rFonts w:ascii="Arial" w:hAnsi="Arial" w:cs="Arial"/>
          <w:sz w:val="16"/>
          <w:szCs w:val="16"/>
        </w:rPr>
        <w:t>alterados por ela em outras ocasiões, sem necessidade de nova autorização de seu autor.</w:t>
      </w:r>
    </w:p>
    <w:p w14:paraId="21E0632B" w14:textId="77777777" w:rsidR="00995705" w:rsidRPr="00952A98" w:rsidRDefault="00000000">
      <w:pPr>
        <w:pStyle w:val="Corpodetexto"/>
        <w:spacing w:before="289" w:line="237" w:lineRule="auto"/>
        <w:ind w:right="111"/>
        <w:rPr>
          <w:rFonts w:ascii="Arial" w:hAnsi="Arial" w:cs="Arial"/>
          <w:sz w:val="16"/>
          <w:szCs w:val="16"/>
        </w:rPr>
      </w:pPr>
      <w:r w:rsidRPr="00952A98">
        <w:rPr>
          <w:rFonts w:ascii="Arial" w:hAnsi="Arial" w:cs="Arial"/>
          <w:sz w:val="16"/>
          <w:szCs w:val="16"/>
        </w:rPr>
        <w:t>Art. 74 - O diálogo será realizado individualmente com cada um</w:t>
      </w:r>
      <w:r w:rsidRPr="00952A98">
        <w:rPr>
          <w:rFonts w:ascii="Arial" w:hAnsi="Arial" w:cs="Arial"/>
          <w:spacing w:val="40"/>
          <w:sz w:val="16"/>
          <w:szCs w:val="16"/>
        </w:rPr>
        <w:t xml:space="preserve"> </w:t>
      </w:r>
      <w:r w:rsidRPr="00952A98">
        <w:rPr>
          <w:rFonts w:ascii="Arial" w:hAnsi="Arial" w:cs="Arial"/>
          <w:sz w:val="16"/>
          <w:szCs w:val="16"/>
        </w:rPr>
        <w:t>dos candidatos e a Administração, até que seja encerrada esta fase,</w:t>
      </w:r>
      <w:r w:rsidRPr="00952A98">
        <w:rPr>
          <w:rFonts w:ascii="Arial" w:hAnsi="Arial" w:cs="Arial"/>
          <w:spacing w:val="40"/>
          <w:sz w:val="16"/>
          <w:szCs w:val="16"/>
        </w:rPr>
        <w:t xml:space="preserve"> </w:t>
      </w:r>
      <w:r w:rsidRPr="00952A98">
        <w:rPr>
          <w:rFonts w:ascii="Arial" w:hAnsi="Arial" w:cs="Arial"/>
          <w:sz w:val="16"/>
          <w:szCs w:val="16"/>
        </w:rPr>
        <w:t>deverá garantir o sigilo relativo das soluções apresentadas pelos candidatos.</w:t>
      </w:r>
    </w:p>
    <w:p w14:paraId="38493619" w14:textId="77777777" w:rsidR="00995705" w:rsidRPr="00952A98" w:rsidRDefault="00000000">
      <w:pPr>
        <w:pStyle w:val="Corpodetexto"/>
        <w:ind w:right="121"/>
        <w:rPr>
          <w:rFonts w:ascii="Arial" w:hAnsi="Arial" w:cs="Arial"/>
          <w:sz w:val="16"/>
          <w:szCs w:val="16"/>
        </w:rPr>
      </w:pPr>
      <w:r w:rsidRPr="00952A98">
        <w:rPr>
          <w:rFonts w:ascii="Arial" w:hAnsi="Arial" w:cs="Arial"/>
          <w:sz w:val="16"/>
          <w:szCs w:val="16"/>
        </w:rPr>
        <w:t>§1º - A Administração poderá revelar pontos específicos da solução de um candidato aos demais somente sob a autorização do proponente.</w:t>
      </w:r>
    </w:p>
    <w:p w14:paraId="6BAD2FE0" w14:textId="77777777" w:rsidR="00995705" w:rsidRPr="00952A98" w:rsidRDefault="00000000">
      <w:pPr>
        <w:pStyle w:val="Corpodetexto"/>
        <w:spacing w:before="285"/>
        <w:ind w:right="127"/>
        <w:rPr>
          <w:rFonts w:ascii="Arial" w:hAnsi="Arial" w:cs="Arial"/>
          <w:sz w:val="16"/>
          <w:szCs w:val="16"/>
        </w:rPr>
      </w:pPr>
      <w:r w:rsidRPr="00952A98">
        <w:rPr>
          <w:rFonts w:ascii="Arial" w:hAnsi="Arial" w:cs="Arial"/>
          <w:sz w:val="16"/>
          <w:szCs w:val="16"/>
        </w:rPr>
        <w:lastRenderedPageBreak/>
        <w:t>§2º - O tratamento aos candidatos deve preservar a isonomia</w:t>
      </w:r>
      <w:r w:rsidRPr="00952A98">
        <w:rPr>
          <w:rFonts w:ascii="Arial" w:hAnsi="Arial" w:cs="Arial"/>
          <w:spacing w:val="-1"/>
          <w:sz w:val="16"/>
          <w:szCs w:val="16"/>
        </w:rPr>
        <w:t xml:space="preserve"> </w:t>
      </w:r>
      <w:r w:rsidRPr="00952A98">
        <w:rPr>
          <w:rFonts w:ascii="Arial" w:hAnsi="Arial" w:cs="Arial"/>
          <w:sz w:val="16"/>
          <w:szCs w:val="16"/>
        </w:rPr>
        <w:t>com a</w:t>
      </w:r>
      <w:r w:rsidRPr="00952A98">
        <w:rPr>
          <w:rFonts w:ascii="Arial" w:hAnsi="Arial" w:cs="Arial"/>
          <w:spacing w:val="-1"/>
          <w:sz w:val="16"/>
          <w:szCs w:val="16"/>
        </w:rPr>
        <w:t xml:space="preserve"> </w:t>
      </w:r>
      <w:r w:rsidRPr="00952A98">
        <w:rPr>
          <w:rFonts w:ascii="Arial" w:hAnsi="Arial" w:cs="Arial"/>
          <w:sz w:val="16"/>
          <w:szCs w:val="16"/>
        </w:rPr>
        <w:t>igualdade de tratamento a todos os candidatos, de modo que as informações fornecidas não confiram vantagens a nenhum dos candidatos.</w:t>
      </w:r>
    </w:p>
    <w:p w14:paraId="6E12998F" w14:textId="77777777" w:rsidR="00995705" w:rsidRPr="00952A98" w:rsidRDefault="00000000">
      <w:pPr>
        <w:pStyle w:val="Corpodetexto"/>
        <w:spacing w:before="273"/>
        <w:ind w:right="108"/>
        <w:rPr>
          <w:rFonts w:ascii="Arial" w:hAnsi="Arial" w:cs="Arial"/>
          <w:sz w:val="16"/>
          <w:szCs w:val="16"/>
        </w:rPr>
      </w:pPr>
      <w:r w:rsidRPr="00952A98">
        <w:rPr>
          <w:rFonts w:ascii="Arial" w:hAnsi="Arial" w:cs="Arial"/>
          <w:sz w:val="16"/>
          <w:szCs w:val="16"/>
        </w:rPr>
        <w:t>§3º - A comissão de contratação, após encerrada a fase do diálogo e antes da divulgação do edital de convocação dos licitantes aptos a participarem da fase de julgamento das propostas, deverá anexar aos autos os registros e as gravações em áudio e vídeo realizados durante a negociação, quando se tartar de procedimento na forma presencial .</w:t>
      </w:r>
    </w:p>
    <w:p w14:paraId="5A9A0672" w14:textId="77777777" w:rsidR="00995705" w:rsidRPr="00952A98" w:rsidRDefault="00000000">
      <w:pPr>
        <w:pStyle w:val="Corpodetexto"/>
        <w:spacing w:before="279"/>
        <w:ind w:right="116"/>
        <w:rPr>
          <w:rFonts w:ascii="Arial" w:hAnsi="Arial" w:cs="Arial"/>
          <w:sz w:val="16"/>
          <w:szCs w:val="16"/>
        </w:rPr>
      </w:pPr>
      <w:r w:rsidRPr="00952A98">
        <w:rPr>
          <w:rFonts w:ascii="Arial" w:hAnsi="Arial" w:cs="Arial"/>
          <w:sz w:val="16"/>
          <w:szCs w:val="16"/>
        </w:rPr>
        <w:t>Art. 75 - A fase do diálogo poderá ser subdividida em subfases, conforme critérios estabelecidos no instrumento convocatório, de modo que soluções possam ser eliminadas de forma gradativa.</w:t>
      </w:r>
    </w:p>
    <w:p w14:paraId="61F63B39" w14:textId="77777777" w:rsidR="00995705" w:rsidRPr="00952A98" w:rsidRDefault="00000000">
      <w:pPr>
        <w:pStyle w:val="Corpodetexto"/>
        <w:spacing w:before="288"/>
        <w:ind w:right="129"/>
        <w:rPr>
          <w:rFonts w:ascii="Arial" w:hAnsi="Arial" w:cs="Arial"/>
          <w:sz w:val="16"/>
          <w:szCs w:val="16"/>
        </w:rPr>
      </w:pPr>
      <w:r w:rsidRPr="00952A98">
        <w:rPr>
          <w:rFonts w:ascii="Arial" w:hAnsi="Arial" w:cs="Arial"/>
          <w:sz w:val="16"/>
          <w:szCs w:val="16"/>
        </w:rPr>
        <w:t>§1º -</w:t>
      </w:r>
      <w:r w:rsidRPr="00952A98">
        <w:rPr>
          <w:rFonts w:ascii="Arial" w:hAnsi="Arial" w:cs="Arial"/>
          <w:spacing w:val="-1"/>
          <w:sz w:val="16"/>
          <w:szCs w:val="16"/>
        </w:rPr>
        <w:t xml:space="preserve"> </w:t>
      </w:r>
      <w:r w:rsidRPr="00952A98">
        <w:rPr>
          <w:rFonts w:ascii="Arial" w:hAnsi="Arial" w:cs="Arial"/>
          <w:sz w:val="16"/>
          <w:szCs w:val="16"/>
        </w:rPr>
        <w:t>O diálogo será</w:t>
      </w:r>
      <w:r w:rsidRPr="00952A98">
        <w:rPr>
          <w:rFonts w:ascii="Arial" w:hAnsi="Arial" w:cs="Arial"/>
          <w:spacing w:val="-2"/>
          <w:sz w:val="16"/>
          <w:szCs w:val="16"/>
        </w:rPr>
        <w:t xml:space="preserve"> </w:t>
      </w:r>
      <w:r w:rsidRPr="00952A98">
        <w:rPr>
          <w:rFonts w:ascii="Arial" w:hAnsi="Arial" w:cs="Arial"/>
          <w:sz w:val="16"/>
          <w:szCs w:val="16"/>
        </w:rPr>
        <w:t>encerrado quando a comissão especial designada</w:t>
      </w:r>
      <w:r w:rsidRPr="00952A98">
        <w:rPr>
          <w:rFonts w:ascii="Arial" w:hAnsi="Arial" w:cs="Arial"/>
          <w:spacing w:val="-2"/>
          <w:sz w:val="16"/>
          <w:szCs w:val="16"/>
        </w:rPr>
        <w:t xml:space="preserve"> </w:t>
      </w:r>
      <w:r w:rsidRPr="00952A98">
        <w:rPr>
          <w:rFonts w:ascii="Arial" w:hAnsi="Arial" w:cs="Arial"/>
          <w:sz w:val="16"/>
          <w:szCs w:val="16"/>
        </w:rPr>
        <w:t xml:space="preserve">concluir que houve uma ou mais soluções, ou quando concluir que não houve solução apta a atender às necessidades que a Administração esposou no instrumento </w:t>
      </w:r>
      <w:r w:rsidRPr="00952A98">
        <w:rPr>
          <w:rFonts w:ascii="Arial" w:hAnsi="Arial" w:cs="Arial"/>
          <w:spacing w:val="-2"/>
          <w:sz w:val="16"/>
          <w:szCs w:val="16"/>
        </w:rPr>
        <w:t>convocatório.</w:t>
      </w:r>
    </w:p>
    <w:p w14:paraId="5A2EF62C" w14:textId="77777777" w:rsidR="00995705" w:rsidRPr="00952A98" w:rsidRDefault="00995705">
      <w:pPr>
        <w:pStyle w:val="Corpodetexto"/>
        <w:spacing w:before="26"/>
        <w:ind w:left="0"/>
        <w:jc w:val="left"/>
        <w:rPr>
          <w:rFonts w:ascii="Arial" w:hAnsi="Arial" w:cs="Arial"/>
          <w:sz w:val="16"/>
          <w:szCs w:val="16"/>
        </w:rPr>
      </w:pPr>
    </w:p>
    <w:p w14:paraId="56A6E6FA" w14:textId="77777777" w:rsidR="00995705" w:rsidRPr="00952A98" w:rsidRDefault="00000000">
      <w:pPr>
        <w:pStyle w:val="Corpodetexto"/>
        <w:spacing w:before="1"/>
        <w:ind w:right="111"/>
        <w:rPr>
          <w:rFonts w:ascii="Arial" w:hAnsi="Arial" w:cs="Arial"/>
          <w:sz w:val="16"/>
          <w:szCs w:val="16"/>
        </w:rPr>
      </w:pPr>
      <w:r w:rsidRPr="00952A98">
        <w:rPr>
          <w:rFonts w:ascii="Arial" w:hAnsi="Arial" w:cs="Arial"/>
          <w:sz w:val="16"/>
          <w:szCs w:val="16"/>
        </w:rPr>
        <w:t>§2º - O processo deverá ser submetido à autoridade máxima do órgão ou entidade que realizou o procedimento licitatório, com anuência da autoridade máxima do órgão promotor, para proceder ao encerramento do diálogo, considerando o relatório apresentado pela comissão de contratação.</w:t>
      </w:r>
    </w:p>
    <w:p w14:paraId="5BF7DB5C" w14:textId="77777777" w:rsidR="00995705" w:rsidRPr="00952A98" w:rsidRDefault="00000000">
      <w:pPr>
        <w:pStyle w:val="Corpodetexto"/>
        <w:ind w:right="122"/>
        <w:rPr>
          <w:rFonts w:ascii="Arial" w:hAnsi="Arial" w:cs="Arial"/>
          <w:sz w:val="16"/>
          <w:szCs w:val="16"/>
        </w:rPr>
      </w:pPr>
      <w:r w:rsidRPr="00952A98">
        <w:rPr>
          <w:rFonts w:ascii="Arial" w:hAnsi="Arial" w:cs="Arial"/>
          <w:sz w:val="16"/>
          <w:szCs w:val="16"/>
        </w:rPr>
        <w:t>Art. 76 - Não há</w:t>
      </w:r>
      <w:r w:rsidRPr="00952A98">
        <w:rPr>
          <w:rFonts w:ascii="Arial" w:hAnsi="Arial" w:cs="Arial"/>
          <w:spacing w:val="-1"/>
          <w:sz w:val="16"/>
          <w:szCs w:val="16"/>
        </w:rPr>
        <w:t xml:space="preserve"> </w:t>
      </w:r>
      <w:r w:rsidRPr="00952A98">
        <w:rPr>
          <w:rFonts w:ascii="Arial" w:hAnsi="Arial" w:cs="Arial"/>
          <w:sz w:val="16"/>
          <w:szCs w:val="16"/>
        </w:rPr>
        <w:t>óbice, desde</w:t>
      </w:r>
      <w:r w:rsidRPr="00952A98">
        <w:rPr>
          <w:rFonts w:ascii="Arial" w:hAnsi="Arial" w:cs="Arial"/>
          <w:spacing w:val="-1"/>
          <w:sz w:val="16"/>
          <w:szCs w:val="16"/>
        </w:rPr>
        <w:t xml:space="preserve"> </w:t>
      </w:r>
      <w:r w:rsidRPr="00952A98">
        <w:rPr>
          <w:rFonts w:ascii="Arial" w:hAnsi="Arial" w:cs="Arial"/>
          <w:sz w:val="16"/>
          <w:szCs w:val="16"/>
        </w:rPr>
        <w:t>que</w:t>
      </w:r>
      <w:r w:rsidRPr="00952A98">
        <w:rPr>
          <w:rFonts w:ascii="Arial" w:hAnsi="Arial" w:cs="Arial"/>
          <w:spacing w:val="-1"/>
          <w:sz w:val="16"/>
          <w:szCs w:val="16"/>
        </w:rPr>
        <w:t xml:space="preserve"> </w:t>
      </w:r>
      <w:r w:rsidRPr="00952A98">
        <w:rPr>
          <w:rFonts w:ascii="Arial" w:hAnsi="Arial" w:cs="Arial"/>
          <w:sz w:val="16"/>
          <w:szCs w:val="16"/>
        </w:rPr>
        <w:t>os respectivos proponentes autorizem, que a solução seja o resultado da mescla de mais de uma das soluções apresentadas durante o diálogo.</w:t>
      </w:r>
    </w:p>
    <w:p w14:paraId="4EA750C2" w14:textId="77777777" w:rsidR="00995705" w:rsidRPr="00952A98" w:rsidRDefault="00000000">
      <w:pPr>
        <w:pStyle w:val="Corpodetexto"/>
        <w:spacing w:before="283"/>
        <w:ind w:right="116"/>
        <w:rPr>
          <w:rFonts w:ascii="Arial" w:hAnsi="Arial" w:cs="Arial"/>
          <w:sz w:val="16"/>
          <w:szCs w:val="16"/>
        </w:rPr>
      </w:pPr>
      <w:r w:rsidRPr="00952A98">
        <w:rPr>
          <w:rFonts w:ascii="Arial" w:hAnsi="Arial" w:cs="Arial"/>
          <w:sz w:val="16"/>
          <w:szCs w:val="16"/>
        </w:rPr>
        <w:t>Art. 77 - Finalizado o diálogo, a Administração deverá convocar os candidatos para apresentarem as respectivas propostas, no prazo estabelecido em Edital.</w:t>
      </w:r>
    </w:p>
    <w:p w14:paraId="03D1F161" w14:textId="77777777" w:rsidR="00995705" w:rsidRPr="00952A98" w:rsidRDefault="00000000">
      <w:pPr>
        <w:pStyle w:val="Corpodetexto"/>
        <w:spacing w:before="286" w:line="235" w:lineRule="auto"/>
        <w:ind w:right="133"/>
        <w:rPr>
          <w:rFonts w:ascii="Arial" w:hAnsi="Arial" w:cs="Arial"/>
          <w:sz w:val="16"/>
          <w:szCs w:val="16"/>
        </w:rPr>
      </w:pPr>
      <w:r w:rsidRPr="00952A98">
        <w:rPr>
          <w:rFonts w:ascii="Arial" w:hAnsi="Arial" w:cs="Arial"/>
          <w:sz w:val="16"/>
          <w:szCs w:val="16"/>
        </w:rPr>
        <w:t>§1º - As</w:t>
      </w:r>
      <w:r w:rsidRPr="00952A98">
        <w:rPr>
          <w:rFonts w:ascii="Arial" w:hAnsi="Arial" w:cs="Arial"/>
          <w:spacing w:val="40"/>
          <w:sz w:val="16"/>
          <w:szCs w:val="16"/>
        </w:rPr>
        <w:t xml:space="preserve"> </w:t>
      </w:r>
      <w:r w:rsidRPr="00952A98">
        <w:rPr>
          <w:rFonts w:ascii="Arial" w:hAnsi="Arial" w:cs="Arial"/>
          <w:sz w:val="16"/>
          <w:szCs w:val="16"/>
        </w:rPr>
        <w:t>propostas a que se refere o caput deste artigo serão julgadas com base nos critérios previstos no instrumento convocatório.</w:t>
      </w:r>
    </w:p>
    <w:p w14:paraId="2825D3FB" w14:textId="77777777" w:rsidR="00995705" w:rsidRPr="00952A98" w:rsidRDefault="00000000">
      <w:pPr>
        <w:pStyle w:val="Corpodetexto"/>
        <w:spacing w:before="282"/>
        <w:ind w:right="126"/>
        <w:rPr>
          <w:rFonts w:ascii="Arial" w:hAnsi="Arial" w:cs="Arial"/>
          <w:sz w:val="16"/>
          <w:szCs w:val="16"/>
        </w:rPr>
      </w:pPr>
      <w:r w:rsidRPr="00952A98">
        <w:rPr>
          <w:rFonts w:ascii="Arial" w:hAnsi="Arial" w:cs="Arial"/>
          <w:sz w:val="16"/>
          <w:szCs w:val="16"/>
        </w:rPr>
        <w:t>§2º - A fase de julgamento da proposta é restrita aos licitantes habilitados e qualificados na fase de qualificação.</w:t>
      </w:r>
    </w:p>
    <w:p w14:paraId="4E42116F" w14:textId="77777777" w:rsidR="00995705" w:rsidRPr="00952A98" w:rsidRDefault="00000000">
      <w:pPr>
        <w:pStyle w:val="Corpodetexto"/>
        <w:spacing w:before="285"/>
        <w:ind w:right="121"/>
        <w:rPr>
          <w:rFonts w:ascii="Arial" w:hAnsi="Arial" w:cs="Arial"/>
          <w:sz w:val="16"/>
          <w:szCs w:val="16"/>
        </w:rPr>
      </w:pPr>
      <w:r w:rsidRPr="00952A98">
        <w:rPr>
          <w:rFonts w:ascii="Arial" w:hAnsi="Arial" w:cs="Arial"/>
          <w:sz w:val="16"/>
          <w:szCs w:val="16"/>
        </w:rPr>
        <w:t>§4º - Como requisito para a contratação, o licitante mais bem classificado deverá apresentar a habilitação fiscal, social e trabalhista, conforme dispõe o art. 68 da Lei Federal n.° 14.133, de 2021.</w:t>
      </w:r>
    </w:p>
    <w:p w14:paraId="57A3B394" w14:textId="77777777" w:rsidR="00995705" w:rsidRPr="00952A98" w:rsidRDefault="00000000">
      <w:pPr>
        <w:pStyle w:val="Corpodetexto"/>
        <w:spacing w:before="277"/>
        <w:ind w:right="118"/>
        <w:rPr>
          <w:rFonts w:ascii="Arial" w:hAnsi="Arial" w:cs="Arial"/>
          <w:sz w:val="16"/>
          <w:szCs w:val="16"/>
        </w:rPr>
      </w:pPr>
      <w:r w:rsidRPr="00952A98">
        <w:rPr>
          <w:rFonts w:ascii="Arial" w:hAnsi="Arial" w:cs="Arial"/>
          <w:sz w:val="16"/>
          <w:szCs w:val="16"/>
        </w:rPr>
        <w:t>Art. 78 - Para o julgamento da proposta mais vantajosa na modalidade diálogo competitivo deverá ser adotado os critérios de julgamento técnica e preço, melhor técnica ou, no caso de se visar um contrato de eficiência, o critério de maior retorno econômico.</w:t>
      </w:r>
    </w:p>
    <w:p w14:paraId="3E2D0FF4" w14:textId="77777777" w:rsidR="00995705" w:rsidRPr="00952A98" w:rsidRDefault="00000000">
      <w:pPr>
        <w:pStyle w:val="Corpodetexto"/>
        <w:spacing w:before="289" w:line="237" w:lineRule="auto"/>
        <w:ind w:right="116"/>
        <w:rPr>
          <w:rFonts w:ascii="Arial" w:hAnsi="Arial" w:cs="Arial"/>
          <w:sz w:val="16"/>
          <w:szCs w:val="16"/>
        </w:rPr>
      </w:pPr>
      <w:r w:rsidRPr="00952A98">
        <w:rPr>
          <w:rFonts w:ascii="Arial" w:hAnsi="Arial" w:cs="Arial"/>
          <w:sz w:val="16"/>
          <w:szCs w:val="16"/>
        </w:rPr>
        <w:t xml:space="preserve">§1 - Dos atos decorrentes da fase competitiva, caberá recurso, conforme prazos e condições previstas no artigo 165 da Lei Federal nº </w:t>
      </w:r>
      <w:r w:rsidRPr="00952A98">
        <w:rPr>
          <w:rFonts w:ascii="Arial" w:hAnsi="Arial" w:cs="Arial"/>
          <w:sz w:val="16"/>
          <w:szCs w:val="16"/>
          <w:u w:val="single"/>
        </w:rPr>
        <w:t>14.133</w:t>
      </w:r>
      <w:r w:rsidRPr="00952A98">
        <w:rPr>
          <w:rFonts w:ascii="Arial" w:hAnsi="Arial" w:cs="Arial"/>
          <w:sz w:val="16"/>
          <w:szCs w:val="16"/>
        </w:rPr>
        <w:t>, de 1º de abril de 2021, e neste decreto.</w:t>
      </w:r>
    </w:p>
    <w:p w14:paraId="61C9DFA7" w14:textId="77777777" w:rsidR="00995705" w:rsidRPr="00952A98" w:rsidRDefault="00000000">
      <w:pPr>
        <w:pStyle w:val="Corpodetexto"/>
        <w:ind w:right="120"/>
        <w:rPr>
          <w:rFonts w:ascii="Arial" w:hAnsi="Arial" w:cs="Arial"/>
          <w:sz w:val="16"/>
          <w:szCs w:val="16"/>
        </w:rPr>
      </w:pPr>
      <w:r w:rsidRPr="00952A98">
        <w:rPr>
          <w:rFonts w:ascii="Arial" w:hAnsi="Arial" w:cs="Arial"/>
          <w:sz w:val="16"/>
          <w:szCs w:val="16"/>
        </w:rPr>
        <w:t>§2º - Eventuais impugnações e recursos relativos ao diálogo competitivo devem ser apresentadas no prazo de 3(três) dias úteis, a contar da publicação do último ato de cada uma das fases.</w:t>
      </w:r>
    </w:p>
    <w:p w14:paraId="1895E59C" w14:textId="77777777" w:rsidR="00995705" w:rsidRPr="00952A98" w:rsidRDefault="00000000">
      <w:pPr>
        <w:pStyle w:val="Corpodetexto"/>
        <w:spacing w:before="291" w:line="237" w:lineRule="auto"/>
        <w:ind w:right="112"/>
        <w:rPr>
          <w:rFonts w:ascii="Arial" w:hAnsi="Arial" w:cs="Arial"/>
          <w:sz w:val="16"/>
          <w:szCs w:val="16"/>
        </w:rPr>
      </w:pPr>
      <w:r w:rsidRPr="00952A98">
        <w:rPr>
          <w:rFonts w:ascii="Arial" w:hAnsi="Arial" w:cs="Arial"/>
          <w:sz w:val="16"/>
          <w:szCs w:val="16"/>
        </w:rPr>
        <w:t>§3º - O prazo recursal será contado a partir da primeira publicação do ato, em qualquer dos instrumentos utilizados pela Administração para dar</w:t>
      </w:r>
      <w:r w:rsidRPr="00952A98">
        <w:rPr>
          <w:rFonts w:ascii="Arial" w:hAnsi="Arial" w:cs="Arial"/>
          <w:spacing w:val="40"/>
          <w:sz w:val="16"/>
          <w:szCs w:val="16"/>
        </w:rPr>
        <w:t xml:space="preserve"> </w:t>
      </w:r>
      <w:r w:rsidRPr="00952A98">
        <w:rPr>
          <w:rFonts w:ascii="Arial" w:hAnsi="Arial" w:cs="Arial"/>
          <w:sz w:val="16"/>
          <w:szCs w:val="16"/>
        </w:rPr>
        <w:t>publicidade aos procedimentos de contratação.</w:t>
      </w:r>
    </w:p>
    <w:p w14:paraId="242CBCE2" w14:textId="77777777" w:rsidR="00995705" w:rsidRPr="00952A98" w:rsidRDefault="00995705">
      <w:pPr>
        <w:pStyle w:val="Corpodetexto"/>
        <w:spacing w:before="26"/>
        <w:ind w:left="0"/>
        <w:jc w:val="left"/>
        <w:rPr>
          <w:rFonts w:ascii="Arial" w:hAnsi="Arial" w:cs="Arial"/>
          <w:sz w:val="16"/>
          <w:szCs w:val="16"/>
        </w:rPr>
      </w:pPr>
    </w:p>
    <w:p w14:paraId="635702D1" w14:textId="75278AD5" w:rsidR="00995705" w:rsidRPr="00952A98" w:rsidRDefault="00000000">
      <w:pPr>
        <w:pStyle w:val="Corpodetexto"/>
        <w:spacing w:before="1" w:line="242" w:lineRule="auto"/>
        <w:ind w:right="114"/>
        <w:rPr>
          <w:rFonts w:ascii="Arial" w:hAnsi="Arial" w:cs="Arial"/>
          <w:sz w:val="16"/>
          <w:szCs w:val="16"/>
        </w:rPr>
      </w:pPr>
      <w:r w:rsidRPr="00952A98">
        <w:rPr>
          <w:rFonts w:ascii="Arial" w:hAnsi="Arial" w:cs="Arial"/>
          <w:sz w:val="16"/>
          <w:szCs w:val="16"/>
        </w:rPr>
        <w:t>Art. 79 - As fases do diálogo competitivo deverão ser realizadas preferencialmente de forma eletrônica, no sistema de Compras</w:t>
      </w:r>
      <w:r w:rsidRPr="00952A98">
        <w:rPr>
          <w:rFonts w:ascii="Arial" w:hAnsi="Arial" w:cs="Arial"/>
          <w:spacing w:val="-5"/>
          <w:sz w:val="16"/>
          <w:szCs w:val="16"/>
        </w:rPr>
        <w:t xml:space="preserve"> </w:t>
      </w:r>
      <w:r w:rsidRPr="00952A98">
        <w:rPr>
          <w:rFonts w:ascii="Arial" w:hAnsi="Arial" w:cs="Arial"/>
          <w:sz w:val="16"/>
          <w:szCs w:val="16"/>
        </w:rPr>
        <w:t>d</w:t>
      </w:r>
      <w:r w:rsidR="006B482E" w:rsidRPr="00952A98">
        <w:rPr>
          <w:rFonts w:ascii="Arial" w:hAnsi="Arial" w:cs="Arial"/>
          <w:sz w:val="16"/>
          <w:szCs w:val="16"/>
        </w:rPr>
        <w:t>a Cãmara</w:t>
      </w:r>
      <w:r w:rsidRPr="00952A98">
        <w:rPr>
          <w:rFonts w:ascii="Arial" w:hAnsi="Arial" w:cs="Arial"/>
          <w:sz w:val="16"/>
          <w:szCs w:val="16"/>
        </w:rPr>
        <w:t>.</w:t>
      </w:r>
    </w:p>
    <w:p w14:paraId="1C13E82A" w14:textId="4EEA7FDE" w:rsidR="00995705" w:rsidRPr="00952A98" w:rsidRDefault="00000000">
      <w:pPr>
        <w:pStyle w:val="Corpodetexto"/>
        <w:spacing w:before="278"/>
        <w:ind w:right="111"/>
        <w:rPr>
          <w:rFonts w:ascii="Arial" w:hAnsi="Arial" w:cs="Arial"/>
          <w:sz w:val="16"/>
          <w:szCs w:val="16"/>
        </w:rPr>
      </w:pPr>
      <w:r w:rsidRPr="00952A98">
        <w:rPr>
          <w:rFonts w:ascii="Arial" w:hAnsi="Arial" w:cs="Arial"/>
          <w:sz w:val="16"/>
          <w:szCs w:val="16"/>
        </w:rPr>
        <w:t>Art. 80 - A divulgação do edital deverá ocorrer da mesma forma que se deu a do instrumento convocatório, e sendo publicado no Portal Nacional de Contratações Públicas quando for o caso da sua utilização, no Diário Oficial, sitio eletrônico d</w:t>
      </w:r>
      <w:r w:rsidR="006B482E" w:rsidRPr="00952A98">
        <w:rPr>
          <w:rFonts w:ascii="Arial" w:hAnsi="Arial" w:cs="Arial"/>
          <w:sz w:val="16"/>
          <w:szCs w:val="16"/>
        </w:rPr>
        <w:t>a Câmara</w:t>
      </w:r>
      <w:r w:rsidRPr="00952A98">
        <w:rPr>
          <w:rFonts w:ascii="Arial" w:hAnsi="Arial" w:cs="Arial"/>
          <w:sz w:val="16"/>
          <w:szCs w:val="16"/>
        </w:rPr>
        <w:t>, e em jornais de grande circulação.</w:t>
      </w:r>
    </w:p>
    <w:p w14:paraId="42BE5DBD" w14:textId="77777777" w:rsidR="00995705" w:rsidRPr="00952A98" w:rsidRDefault="00995705">
      <w:pPr>
        <w:pStyle w:val="Corpodetexto"/>
        <w:spacing w:before="322"/>
        <w:ind w:left="0"/>
        <w:jc w:val="left"/>
        <w:rPr>
          <w:rFonts w:ascii="Arial" w:hAnsi="Arial" w:cs="Arial"/>
          <w:sz w:val="16"/>
          <w:szCs w:val="16"/>
        </w:rPr>
      </w:pPr>
    </w:p>
    <w:p w14:paraId="1C1EE445" w14:textId="77777777" w:rsidR="00995705" w:rsidRPr="00952A98" w:rsidRDefault="00000000">
      <w:pPr>
        <w:pStyle w:val="Ttulo1"/>
        <w:ind w:left="0" w:right="34"/>
        <w:rPr>
          <w:rFonts w:ascii="Arial" w:hAnsi="Arial" w:cs="Arial"/>
          <w:sz w:val="16"/>
          <w:szCs w:val="16"/>
        </w:rPr>
      </w:pPr>
      <w:bookmarkStart w:id="19" w:name="CAPÍTULO_II"/>
      <w:bookmarkEnd w:id="19"/>
      <w:r w:rsidRPr="00952A98">
        <w:rPr>
          <w:rFonts w:ascii="Arial" w:hAnsi="Arial" w:cs="Arial"/>
          <w:spacing w:val="-2"/>
          <w:sz w:val="16"/>
          <w:szCs w:val="16"/>
        </w:rPr>
        <w:t>CAPÍTULO</w:t>
      </w:r>
      <w:r w:rsidRPr="00952A98">
        <w:rPr>
          <w:rFonts w:ascii="Arial" w:hAnsi="Arial" w:cs="Arial"/>
          <w:spacing w:val="-10"/>
          <w:sz w:val="16"/>
          <w:szCs w:val="16"/>
        </w:rPr>
        <w:t xml:space="preserve"> </w:t>
      </w:r>
      <w:r w:rsidRPr="00952A98">
        <w:rPr>
          <w:rFonts w:ascii="Arial" w:hAnsi="Arial" w:cs="Arial"/>
          <w:spacing w:val="-5"/>
          <w:sz w:val="16"/>
          <w:szCs w:val="16"/>
        </w:rPr>
        <w:t>II</w:t>
      </w:r>
    </w:p>
    <w:p w14:paraId="6827DEEA" w14:textId="77777777" w:rsidR="00995705" w:rsidRPr="00952A98" w:rsidRDefault="00000000">
      <w:pPr>
        <w:spacing w:before="3"/>
        <w:ind w:left="220" w:right="243"/>
        <w:jc w:val="center"/>
        <w:rPr>
          <w:rFonts w:ascii="Arial" w:hAnsi="Arial" w:cs="Arial"/>
          <w:b/>
          <w:sz w:val="16"/>
          <w:szCs w:val="16"/>
        </w:rPr>
      </w:pPr>
      <w:r w:rsidRPr="00952A98">
        <w:rPr>
          <w:rFonts w:ascii="Arial" w:hAnsi="Arial" w:cs="Arial"/>
          <w:b/>
          <w:sz w:val="16"/>
          <w:szCs w:val="16"/>
        </w:rPr>
        <w:t>Da</w:t>
      </w:r>
      <w:r w:rsidRPr="00952A98">
        <w:rPr>
          <w:rFonts w:ascii="Arial" w:hAnsi="Arial" w:cs="Arial"/>
          <w:b/>
          <w:spacing w:val="-6"/>
          <w:sz w:val="16"/>
          <w:szCs w:val="16"/>
        </w:rPr>
        <w:t xml:space="preserve"> </w:t>
      </w:r>
      <w:r w:rsidRPr="00952A98">
        <w:rPr>
          <w:rFonts w:ascii="Arial" w:hAnsi="Arial" w:cs="Arial"/>
          <w:b/>
          <w:sz w:val="16"/>
          <w:szCs w:val="16"/>
        </w:rPr>
        <w:t>Reserva</w:t>
      </w:r>
      <w:r w:rsidRPr="00952A98">
        <w:rPr>
          <w:rFonts w:ascii="Arial" w:hAnsi="Arial" w:cs="Arial"/>
          <w:b/>
          <w:spacing w:val="-3"/>
          <w:sz w:val="16"/>
          <w:szCs w:val="16"/>
        </w:rPr>
        <w:t xml:space="preserve"> </w:t>
      </w:r>
      <w:r w:rsidRPr="00952A98">
        <w:rPr>
          <w:rFonts w:ascii="Arial" w:hAnsi="Arial" w:cs="Arial"/>
          <w:b/>
          <w:sz w:val="16"/>
          <w:szCs w:val="16"/>
        </w:rPr>
        <w:t>de</w:t>
      </w:r>
      <w:r w:rsidRPr="00952A98">
        <w:rPr>
          <w:rFonts w:ascii="Arial" w:hAnsi="Arial" w:cs="Arial"/>
          <w:b/>
          <w:spacing w:val="-5"/>
          <w:sz w:val="16"/>
          <w:szCs w:val="16"/>
        </w:rPr>
        <w:t xml:space="preserve"> </w:t>
      </w:r>
      <w:r w:rsidRPr="00952A98">
        <w:rPr>
          <w:rFonts w:ascii="Arial" w:hAnsi="Arial" w:cs="Arial"/>
          <w:b/>
          <w:spacing w:val="-2"/>
          <w:sz w:val="16"/>
          <w:szCs w:val="16"/>
        </w:rPr>
        <w:t>Cargos</w:t>
      </w:r>
    </w:p>
    <w:p w14:paraId="7483F876" w14:textId="77777777" w:rsidR="00995705" w:rsidRPr="00952A98" w:rsidRDefault="00000000">
      <w:pPr>
        <w:pStyle w:val="Corpodetexto"/>
        <w:spacing w:before="0"/>
        <w:ind w:right="110"/>
        <w:rPr>
          <w:rFonts w:ascii="Arial" w:hAnsi="Arial" w:cs="Arial"/>
          <w:sz w:val="16"/>
          <w:szCs w:val="16"/>
        </w:rPr>
      </w:pPr>
      <w:r w:rsidRPr="00952A98">
        <w:rPr>
          <w:rFonts w:ascii="Arial" w:hAnsi="Arial" w:cs="Arial"/>
          <w:sz w:val="16"/>
          <w:szCs w:val="16"/>
        </w:rPr>
        <w:t>Art. 81 - Nos termos do inc. IV do artigo 63 da Lei Federal nº 14</w:t>
      </w:r>
      <w:r w:rsidRPr="00952A98">
        <w:rPr>
          <w:rFonts w:ascii="Arial" w:hAnsi="Arial" w:cs="Arial"/>
          <w:sz w:val="16"/>
          <w:szCs w:val="16"/>
          <w:u w:val="single"/>
        </w:rPr>
        <w:t>.133</w:t>
      </w:r>
      <w:r w:rsidRPr="00952A98">
        <w:rPr>
          <w:rFonts w:ascii="Arial" w:hAnsi="Arial" w:cs="Arial"/>
          <w:sz w:val="16"/>
          <w:szCs w:val="16"/>
        </w:rPr>
        <w:t>, de 1º de abril de 2021, caberá ao licitante, quando for exigido no edital,</w:t>
      </w:r>
      <w:r w:rsidRPr="00952A98">
        <w:rPr>
          <w:rFonts w:ascii="Arial" w:hAnsi="Arial" w:cs="Arial"/>
          <w:spacing w:val="40"/>
          <w:sz w:val="16"/>
          <w:szCs w:val="16"/>
        </w:rPr>
        <w:t xml:space="preserve"> </w:t>
      </w:r>
      <w:r w:rsidRPr="00952A98">
        <w:rPr>
          <w:rFonts w:ascii="Arial" w:hAnsi="Arial" w:cs="Arial"/>
          <w:sz w:val="16"/>
          <w:szCs w:val="16"/>
        </w:rPr>
        <w:t>a demonstração de que cumpre as exigências de reserva de cargos para pessoas com deficiência, ou empregados reabilitados, de acordo com os parâmetros fixados</w:t>
      </w:r>
      <w:r w:rsidRPr="00952A98">
        <w:rPr>
          <w:rFonts w:ascii="Arial" w:hAnsi="Arial" w:cs="Arial"/>
          <w:spacing w:val="37"/>
          <w:sz w:val="16"/>
          <w:szCs w:val="16"/>
        </w:rPr>
        <w:t xml:space="preserve"> </w:t>
      </w:r>
      <w:r w:rsidRPr="00952A98">
        <w:rPr>
          <w:rFonts w:ascii="Arial" w:hAnsi="Arial" w:cs="Arial"/>
          <w:sz w:val="16"/>
          <w:szCs w:val="16"/>
        </w:rPr>
        <w:t>no</w:t>
      </w:r>
      <w:r w:rsidRPr="00952A98">
        <w:rPr>
          <w:rFonts w:ascii="Arial" w:hAnsi="Arial" w:cs="Arial"/>
          <w:spacing w:val="37"/>
          <w:sz w:val="16"/>
          <w:szCs w:val="16"/>
        </w:rPr>
        <w:t xml:space="preserve"> </w:t>
      </w:r>
      <w:r w:rsidRPr="00952A98">
        <w:rPr>
          <w:rFonts w:ascii="Arial" w:hAnsi="Arial" w:cs="Arial"/>
          <w:sz w:val="16"/>
          <w:szCs w:val="16"/>
        </w:rPr>
        <w:t>artigo</w:t>
      </w:r>
      <w:r w:rsidRPr="00952A98">
        <w:rPr>
          <w:rFonts w:ascii="Arial" w:hAnsi="Arial" w:cs="Arial"/>
          <w:spacing w:val="39"/>
          <w:sz w:val="16"/>
          <w:szCs w:val="16"/>
        </w:rPr>
        <w:t xml:space="preserve"> </w:t>
      </w:r>
      <w:r w:rsidRPr="00952A98">
        <w:rPr>
          <w:rFonts w:ascii="Arial" w:hAnsi="Arial" w:cs="Arial"/>
          <w:sz w:val="16"/>
          <w:szCs w:val="16"/>
        </w:rPr>
        <w:t>93,</w:t>
      </w:r>
      <w:r w:rsidRPr="00952A98">
        <w:rPr>
          <w:rFonts w:ascii="Arial" w:hAnsi="Arial" w:cs="Arial"/>
          <w:spacing w:val="27"/>
          <w:sz w:val="16"/>
          <w:szCs w:val="16"/>
        </w:rPr>
        <w:t xml:space="preserve"> </w:t>
      </w:r>
      <w:r w:rsidRPr="00952A98">
        <w:rPr>
          <w:rFonts w:ascii="Arial" w:hAnsi="Arial" w:cs="Arial"/>
          <w:sz w:val="16"/>
          <w:szCs w:val="16"/>
        </w:rPr>
        <w:t>da</w:t>
      </w:r>
      <w:r w:rsidRPr="00952A98">
        <w:rPr>
          <w:rFonts w:ascii="Arial" w:hAnsi="Arial" w:cs="Arial"/>
          <w:spacing w:val="35"/>
          <w:sz w:val="16"/>
          <w:szCs w:val="16"/>
        </w:rPr>
        <w:t xml:space="preserve"> </w:t>
      </w:r>
      <w:r w:rsidRPr="00952A98">
        <w:rPr>
          <w:rFonts w:ascii="Arial" w:hAnsi="Arial" w:cs="Arial"/>
          <w:sz w:val="16"/>
          <w:szCs w:val="16"/>
        </w:rPr>
        <w:t>Lei</w:t>
      </w:r>
      <w:r w:rsidRPr="00952A98">
        <w:rPr>
          <w:rFonts w:ascii="Arial" w:hAnsi="Arial" w:cs="Arial"/>
          <w:spacing w:val="36"/>
          <w:sz w:val="16"/>
          <w:szCs w:val="16"/>
        </w:rPr>
        <w:t xml:space="preserve"> </w:t>
      </w:r>
      <w:r w:rsidRPr="00952A98">
        <w:rPr>
          <w:rFonts w:ascii="Arial" w:hAnsi="Arial" w:cs="Arial"/>
          <w:sz w:val="16"/>
          <w:szCs w:val="16"/>
        </w:rPr>
        <w:t>Federal</w:t>
      </w:r>
      <w:r w:rsidRPr="00952A98">
        <w:rPr>
          <w:rFonts w:ascii="Arial" w:hAnsi="Arial" w:cs="Arial"/>
          <w:spacing w:val="40"/>
          <w:sz w:val="16"/>
          <w:szCs w:val="16"/>
        </w:rPr>
        <w:t xml:space="preserve"> </w:t>
      </w:r>
      <w:r w:rsidRPr="00952A98">
        <w:rPr>
          <w:rFonts w:ascii="Arial" w:hAnsi="Arial" w:cs="Arial"/>
          <w:sz w:val="16"/>
          <w:szCs w:val="16"/>
        </w:rPr>
        <w:t>nº 8.213,</w:t>
      </w:r>
      <w:r w:rsidRPr="00952A98">
        <w:rPr>
          <w:rFonts w:ascii="Arial" w:hAnsi="Arial" w:cs="Arial"/>
          <w:spacing w:val="40"/>
          <w:sz w:val="16"/>
          <w:szCs w:val="16"/>
        </w:rPr>
        <w:t xml:space="preserve"> </w:t>
      </w:r>
      <w:r w:rsidRPr="00952A98">
        <w:rPr>
          <w:rFonts w:ascii="Arial" w:hAnsi="Arial" w:cs="Arial"/>
          <w:sz w:val="16"/>
          <w:szCs w:val="16"/>
        </w:rPr>
        <w:t>de</w:t>
      </w:r>
      <w:r w:rsidRPr="00952A98">
        <w:rPr>
          <w:rFonts w:ascii="Arial" w:hAnsi="Arial" w:cs="Arial"/>
          <w:spacing w:val="40"/>
          <w:sz w:val="16"/>
          <w:szCs w:val="16"/>
        </w:rPr>
        <w:t xml:space="preserve"> </w:t>
      </w:r>
      <w:r w:rsidRPr="00952A98">
        <w:rPr>
          <w:rFonts w:ascii="Arial" w:hAnsi="Arial" w:cs="Arial"/>
          <w:sz w:val="16"/>
          <w:szCs w:val="16"/>
        </w:rPr>
        <w:t>24</w:t>
      </w:r>
      <w:r w:rsidRPr="00952A98">
        <w:rPr>
          <w:rFonts w:ascii="Arial" w:hAnsi="Arial" w:cs="Arial"/>
          <w:spacing w:val="40"/>
          <w:sz w:val="16"/>
          <w:szCs w:val="16"/>
        </w:rPr>
        <w:t xml:space="preserve"> </w:t>
      </w:r>
      <w:r w:rsidRPr="00952A98">
        <w:rPr>
          <w:rFonts w:ascii="Arial" w:hAnsi="Arial" w:cs="Arial"/>
          <w:sz w:val="16"/>
          <w:szCs w:val="16"/>
        </w:rPr>
        <w:t>de</w:t>
      </w:r>
      <w:r w:rsidRPr="00952A98">
        <w:rPr>
          <w:rFonts w:ascii="Arial" w:hAnsi="Arial" w:cs="Arial"/>
          <w:spacing w:val="40"/>
          <w:sz w:val="16"/>
          <w:szCs w:val="16"/>
        </w:rPr>
        <w:t xml:space="preserve"> </w:t>
      </w:r>
      <w:r w:rsidRPr="00952A98">
        <w:rPr>
          <w:rFonts w:ascii="Arial" w:hAnsi="Arial" w:cs="Arial"/>
          <w:sz w:val="16"/>
          <w:szCs w:val="16"/>
        </w:rPr>
        <w:t>julho</w:t>
      </w:r>
      <w:r w:rsidRPr="00952A98">
        <w:rPr>
          <w:rFonts w:ascii="Arial" w:hAnsi="Arial" w:cs="Arial"/>
          <w:spacing w:val="40"/>
          <w:sz w:val="16"/>
          <w:szCs w:val="16"/>
        </w:rPr>
        <w:t xml:space="preserve"> </w:t>
      </w:r>
      <w:r w:rsidRPr="00952A98">
        <w:rPr>
          <w:rFonts w:ascii="Arial" w:hAnsi="Arial" w:cs="Arial"/>
          <w:sz w:val="16"/>
          <w:szCs w:val="16"/>
        </w:rPr>
        <w:t>de</w:t>
      </w:r>
      <w:r w:rsidRPr="00952A98">
        <w:rPr>
          <w:rFonts w:ascii="Arial" w:hAnsi="Arial" w:cs="Arial"/>
          <w:spacing w:val="40"/>
          <w:sz w:val="16"/>
          <w:szCs w:val="16"/>
        </w:rPr>
        <w:t xml:space="preserve"> </w:t>
      </w:r>
      <w:r w:rsidRPr="00952A98">
        <w:rPr>
          <w:rFonts w:ascii="Arial" w:hAnsi="Arial" w:cs="Arial"/>
          <w:sz w:val="16"/>
          <w:szCs w:val="16"/>
        </w:rPr>
        <w:t>1991.</w:t>
      </w:r>
    </w:p>
    <w:p w14:paraId="05DFBD55" w14:textId="77777777" w:rsidR="00995705" w:rsidRPr="00952A98" w:rsidRDefault="00000000">
      <w:pPr>
        <w:pStyle w:val="Corpodetexto"/>
        <w:spacing w:before="327"/>
        <w:ind w:right="117"/>
        <w:rPr>
          <w:rFonts w:ascii="Arial" w:hAnsi="Arial" w:cs="Arial"/>
          <w:sz w:val="16"/>
          <w:szCs w:val="16"/>
        </w:rPr>
      </w:pPr>
      <w:r w:rsidRPr="00952A98">
        <w:rPr>
          <w:rFonts w:ascii="Arial" w:hAnsi="Arial" w:cs="Arial"/>
          <w:sz w:val="16"/>
          <w:szCs w:val="16"/>
        </w:rPr>
        <w:t xml:space="preserve">§1º - A obrigação da reserva de cargos a que se refere esse artigo deverá também constar de cláusula específica do contrato celebrado, se este for </w:t>
      </w:r>
      <w:r w:rsidRPr="00952A98">
        <w:rPr>
          <w:rFonts w:ascii="Arial" w:hAnsi="Arial" w:cs="Arial"/>
          <w:spacing w:val="-2"/>
          <w:sz w:val="16"/>
          <w:szCs w:val="16"/>
        </w:rPr>
        <w:t>exigível.</w:t>
      </w:r>
    </w:p>
    <w:p w14:paraId="736F2018" w14:textId="77777777" w:rsidR="00995705" w:rsidRPr="00952A98" w:rsidRDefault="00000000">
      <w:pPr>
        <w:pStyle w:val="Corpodetexto"/>
        <w:spacing w:before="326"/>
        <w:ind w:right="110"/>
        <w:rPr>
          <w:rFonts w:ascii="Arial" w:hAnsi="Arial" w:cs="Arial"/>
          <w:sz w:val="16"/>
          <w:szCs w:val="16"/>
        </w:rPr>
      </w:pPr>
      <w:r w:rsidRPr="00952A98">
        <w:rPr>
          <w:rFonts w:ascii="Arial" w:hAnsi="Arial" w:cs="Arial"/>
          <w:sz w:val="16"/>
          <w:szCs w:val="16"/>
        </w:rPr>
        <w:t>§2º - Durante toda a execução do contrato, caberá ao contratado</w:t>
      </w:r>
      <w:r w:rsidRPr="00952A98">
        <w:rPr>
          <w:rFonts w:ascii="Arial" w:hAnsi="Arial" w:cs="Arial"/>
          <w:spacing w:val="40"/>
          <w:sz w:val="16"/>
          <w:szCs w:val="16"/>
        </w:rPr>
        <w:t xml:space="preserve"> </w:t>
      </w:r>
      <w:r w:rsidRPr="00952A98">
        <w:rPr>
          <w:rFonts w:ascii="Arial" w:hAnsi="Arial" w:cs="Arial"/>
          <w:sz w:val="16"/>
          <w:szCs w:val="16"/>
        </w:rPr>
        <w:t>a manutenção do percentual de trabalhadores com deficiência ou reabilitados em relação ao seu quadro atualizado, sob pena de aplicação de penalidade ou extinção do ajuste, após o devido processo legal.</w:t>
      </w:r>
    </w:p>
    <w:p w14:paraId="092F3E18" w14:textId="77777777" w:rsidR="00995705" w:rsidRPr="00952A98" w:rsidRDefault="00000000">
      <w:pPr>
        <w:pStyle w:val="Corpodetexto"/>
        <w:spacing w:before="286"/>
        <w:ind w:right="116"/>
        <w:rPr>
          <w:rFonts w:ascii="Arial" w:hAnsi="Arial" w:cs="Arial"/>
          <w:sz w:val="16"/>
          <w:szCs w:val="16"/>
        </w:rPr>
      </w:pPr>
      <w:r w:rsidRPr="00952A98">
        <w:rPr>
          <w:rFonts w:ascii="Arial" w:hAnsi="Arial" w:cs="Arial"/>
          <w:sz w:val="16"/>
          <w:szCs w:val="16"/>
        </w:rPr>
        <w:t>§3º - O contratado deverá informar à contratante eventual modificação do percentual de reserva, para fins de acompanhamento e fiscalização do contrato, sujeitando-se à imposição de penalidades em caso de descumprimento, nos termos do edital.</w:t>
      </w:r>
    </w:p>
    <w:p w14:paraId="746DDE7B" w14:textId="77777777" w:rsidR="00995705" w:rsidRPr="00952A98" w:rsidRDefault="00000000">
      <w:pPr>
        <w:pStyle w:val="Corpodetexto"/>
        <w:spacing w:before="281"/>
        <w:ind w:right="117"/>
        <w:rPr>
          <w:rFonts w:ascii="Arial" w:hAnsi="Arial" w:cs="Arial"/>
          <w:sz w:val="16"/>
          <w:szCs w:val="16"/>
        </w:rPr>
      </w:pPr>
      <w:r w:rsidRPr="00952A98">
        <w:rPr>
          <w:rFonts w:ascii="Arial" w:hAnsi="Arial" w:cs="Arial"/>
          <w:sz w:val="16"/>
          <w:szCs w:val="16"/>
        </w:rPr>
        <w:t>Art. 82</w:t>
      </w:r>
      <w:r w:rsidRPr="00952A98">
        <w:rPr>
          <w:rFonts w:ascii="Arial" w:hAnsi="Arial" w:cs="Arial"/>
          <w:spacing w:val="40"/>
          <w:sz w:val="16"/>
          <w:szCs w:val="16"/>
        </w:rPr>
        <w:t xml:space="preserve"> </w:t>
      </w:r>
      <w:r w:rsidRPr="00952A98">
        <w:rPr>
          <w:rFonts w:ascii="Arial" w:hAnsi="Arial" w:cs="Arial"/>
          <w:sz w:val="16"/>
          <w:szCs w:val="16"/>
        </w:rPr>
        <w:t xml:space="preserve">- Caberá ao licitante, quando previsto em edital, a demonstração de que cumpre as exigências de reserva de cargos a empregados aprendizes, devidamente matriculados em cursos oferecidos pelos serviços nacionais de aprendizagem, nos termos do Decreto-Lei nº </w:t>
      </w:r>
      <w:r w:rsidRPr="00952A98">
        <w:rPr>
          <w:rFonts w:ascii="Arial" w:hAnsi="Arial" w:cs="Arial"/>
          <w:sz w:val="16"/>
          <w:szCs w:val="16"/>
          <w:u w:val="single"/>
        </w:rPr>
        <w:t>5.452</w:t>
      </w:r>
      <w:r w:rsidRPr="00952A98">
        <w:rPr>
          <w:rFonts w:ascii="Arial" w:hAnsi="Arial" w:cs="Arial"/>
          <w:sz w:val="16"/>
          <w:szCs w:val="16"/>
        </w:rPr>
        <w:t xml:space="preserve">, de 1º de maio de 1943 (Consolidação das Leis do Trabalho) e do Decreto-Federal nº </w:t>
      </w:r>
      <w:r w:rsidRPr="00952A98">
        <w:rPr>
          <w:rFonts w:ascii="Arial" w:hAnsi="Arial" w:cs="Arial"/>
          <w:sz w:val="16"/>
          <w:szCs w:val="16"/>
          <w:u w:val="single"/>
        </w:rPr>
        <w:t>9.579</w:t>
      </w:r>
      <w:r w:rsidRPr="00952A98">
        <w:rPr>
          <w:rFonts w:ascii="Arial" w:hAnsi="Arial" w:cs="Arial"/>
          <w:sz w:val="16"/>
          <w:szCs w:val="16"/>
        </w:rPr>
        <w:t>, de 22 de novembro de 2018.</w:t>
      </w:r>
    </w:p>
    <w:p w14:paraId="46A7565A" w14:textId="77777777" w:rsidR="00995705" w:rsidRPr="00952A98" w:rsidRDefault="00995705">
      <w:pPr>
        <w:pStyle w:val="Corpodetexto"/>
        <w:spacing w:before="26"/>
        <w:ind w:left="0"/>
        <w:jc w:val="left"/>
        <w:rPr>
          <w:rFonts w:ascii="Arial" w:hAnsi="Arial" w:cs="Arial"/>
          <w:sz w:val="16"/>
          <w:szCs w:val="16"/>
        </w:rPr>
      </w:pPr>
    </w:p>
    <w:p w14:paraId="1CA88793" w14:textId="77777777" w:rsidR="00995705" w:rsidRPr="00952A98" w:rsidRDefault="00000000">
      <w:pPr>
        <w:pStyle w:val="Corpodetexto"/>
        <w:spacing w:before="1"/>
        <w:ind w:right="117"/>
        <w:rPr>
          <w:rFonts w:ascii="Arial" w:hAnsi="Arial" w:cs="Arial"/>
          <w:sz w:val="16"/>
          <w:szCs w:val="16"/>
        </w:rPr>
      </w:pPr>
      <w:r w:rsidRPr="00952A98">
        <w:rPr>
          <w:rFonts w:ascii="Arial" w:hAnsi="Arial" w:cs="Arial"/>
          <w:sz w:val="16"/>
          <w:szCs w:val="16"/>
        </w:rPr>
        <w:t xml:space="preserve">§1º - A obrigação da reserva de cargos a que se refere esse artigo deverá também constar de cláusula específica do contrato celebrado, se este for </w:t>
      </w:r>
      <w:r w:rsidRPr="00952A98">
        <w:rPr>
          <w:rFonts w:ascii="Arial" w:hAnsi="Arial" w:cs="Arial"/>
          <w:spacing w:val="-2"/>
          <w:sz w:val="16"/>
          <w:szCs w:val="16"/>
        </w:rPr>
        <w:t>exigível.</w:t>
      </w:r>
    </w:p>
    <w:p w14:paraId="0865D3D2" w14:textId="77777777" w:rsidR="00995705" w:rsidRPr="00952A98" w:rsidRDefault="00995705">
      <w:pPr>
        <w:pStyle w:val="Corpodetexto"/>
        <w:spacing w:before="2"/>
        <w:ind w:left="0"/>
        <w:jc w:val="left"/>
        <w:rPr>
          <w:rFonts w:ascii="Arial" w:hAnsi="Arial" w:cs="Arial"/>
          <w:sz w:val="16"/>
          <w:szCs w:val="16"/>
        </w:rPr>
      </w:pPr>
    </w:p>
    <w:p w14:paraId="457BC25B" w14:textId="77777777" w:rsidR="00995705" w:rsidRPr="00952A98" w:rsidRDefault="00000000">
      <w:pPr>
        <w:pStyle w:val="Corpodetexto"/>
        <w:spacing w:before="0"/>
        <w:ind w:right="110"/>
        <w:rPr>
          <w:rFonts w:ascii="Arial" w:hAnsi="Arial" w:cs="Arial"/>
          <w:sz w:val="16"/>
          <w:szCs w:val="16"/>
        </w:rPr>
      </w:pPr>
      <w:r w:rsidRPr="00952A98">
        <w:rPr>
          <w:rFonts w:ascii="Arial" w:hAnsi="Arial" w:cs="Arial"/>
          <w:sz w:val="16"/>
          <w:szCs w:val="16"/>
        </w:rPr>
        <w:t>§2º - Durante toda a execução do contrato, caberá ao contratado</w:t>
      </w:r>
      <w:r w:rsidRPr="00952A98">
        <w:rPr>
          <w:rFonts w:ascii="Arial" w:hAnsi="Arial" w:cs="Arial"/>
          <w:spacing w:val="40"/>
          <w:sz w:val="16"/>
          <w:szCs w:val="16"/>
        </w:rPr>
        <w:t xml:space="preserve"> </w:t>
      </w:r>
      <w:r w:rsidRPr="00952A98">
        <w:rPr>
          <w:rFonts w:ascii="Arial" w:hAnsi="Arial" w:cs="Arial"/>
          <w:sz w:val="16"/>
          <w:szCs w:val="16"/>
        </w:rPr>
        <w:t>a manutenção do percentual de empregados aprendizes em relação ao seu quadro atualizado, sob pena de aplicação de penalidade ou extinção do ajuste, após o devido processo legal.</w:t>
      </w:r>
    </w:p>
    <w:p w14:paraId="37DBF733" w14:textId="77777777" w:rsidR="00995705" w:rsidRPr="00952A98" w:rsidRDefault="00995705">
      <w:pPr>
        <w:pStyle w:val="Corpodetexto"/>
        <w:spacing w:before="292"/>
        <w:ind w:left="0"/>
        <w:jc w:val="left"/>
        <w:rPr>
          <w:rFonts w:ascii="Arial" w:hAnsi="Arial" w:cs="Arial"/>
          <w:sz w:val="16"/>
          <w:szCs w:val="16"/>
        </w:rPr>
      </w:pPr>
    </w:p>
    <w:p w14:paraId="1B1FFEE8" w14:textId="29F5ECEE" w:rsidR="00995705" w:rsidRPr="00952A98" w:rsidRDefault="00000000" w:rsidP="006B482E">
      <w:pPr>
        <w:pStyle w:val="Ttulo1"/>
        <w:spacing w:line="232" w:lineRule="auto"/>
        <w:ind w:left="3179" w:right="3210"/>
        <w:rPr>
          <w:rFonts w:ascii="Arial" w:hAnsi="Arial" w:cs="Arial"/>
          <w:b w:val="0"/>
          <w:sz w:val="16"/>
          <w:szCs w:val="16"/>
        </w:rPr>
      </w:pPr>
      <w:bookmarkStart w:id="20" w:name="CAPÍTULO_III_DIPOSIÇÕES_FINAIS"/>
      <w:bookmarkEnd w:id="20"/>
      <w:r w:rsidRPr="00952A98">
        <w:rPr>
          <w:rFonts w:ascii="Arial" w:hAnsi="Arial" w:cs="Arial"/>
          <w:sz w:val="16"/>
          <w:szCs w:val="16"/>
        </w:rPr>
        <w:t xml:space="preserve">CAPÍTULO III </w:t>
      </w:r>
      <w:r w:rsidRPr="00952A98">
        <w:rPr>
          <w:rFonts w:ascii="Arial" w:hAnsi="Arial" w:cs="Arial"/>
          <w:spacing w:val="-2"/>
          <w:sz w:val="16"/>
          <w:szCs w:val="16"/>
        </w:rPr>
        <w:t>DIPOSIÇÕES</w:t>
      </w:r>
      <w:r w:rsidRPr="00952A98">
        <w:rPr>
          <w:rFonts w:ascii="Arial" w:hAnsi="Arial" w:cs="Arial"/>
          <w:spacing w:val="-14"/>
          <w:sz w:val="16"/>
          <w:szCs w:val="16"/>
        </w:rPr>
        <w:t xml:space="preserve"> </w:t>
      </w:r>
      <w:r w:rsidRPr="00952A98">
        <w:rPr>
          <w:rFonts w:ascii="Arial" w:hAnsi="Arial" w:cs="Arial"/>
          <w:spacing w:val="-2"/>
          <w:sz w:val="16"/>
          <w:szCs w:val="16"/>
        </w:rPr>
        <w:t>FINAIS</w:t>
      </w:r>
    </w:p>
    <w:p w14:paraId="3582C7F3" w14:textId="77777777" w:rsidR="00995705" w:rsidRPr="00952A98" w:rsidRDefault="00000000">
      <w:pPr>
        <w:pStyle w:val="Corpodetexto"/>
        <w:spacing w:before="0"/>
        <w:ind w:right="112"/>
        <w:rPr>
          <w:rFonts w:ascii="Arial" w:hAnsi="Arial" w:cs="Arial"/>
          <w:sz w:val="16"/>
          <w:szCs w:val="16"/>
        </w:rPr>
      </w:pPr>
      <w:r w:rsidRPr="00952A98">
        <w:rPr>
          <w:rFonts w:ascii="Arial" w:hAnsi="Arial" w:cs="Arial"/>
          <w:sz w:val="16"/>
          <w:szCs w:val="16"/>
        </w:rPr>
        <w:t>Art. 83 - Desde que justificado, o orçamento estimado da contratação poderá ter caráter sigiloso, sem prejuízo da divulgação do detalhamento dos quantitativos e das demais informações necessárias para a elaboração das propostas, na forma do art. 24 da Lei nº 14.133/21.</w:t>
      </w:r>
    </w:p>
    <w:p w14:paraId="753D7B8F" w14:textId="77777777" w:rsidR="00995705" w:rsidRPr="00952A98" w:rsidRDefault="00000000">
      <w:pPr>
        <w:pStyle w:val="Corpodetexto"/>
        <w:spacing w:before="276"/>
        <w:ind w:right="117"/>
        <w:rPr>
          <w:rFonts w:ascii="Arial" w:hAnsi="Arial" w:cs="Arial"/>
          <w:sz w:val="16"/>
          <w:szCs w:val="16"/>
        </w:rPr>
      </w:pPr>
      <w:r w:rsidRPr="00952A98">
        <w:rPr>
          <w:rFonts w:ascii="Arial" w:hAnsi="Arial" w:cs="Arial"/>
          <w:sz w:val="16"/>
          <w:szCs w:val="16"/>
        </w:rPr>
        <w:t>Art. 84 - Nos procedimentos eletrônicos, os horários estabelecidos na divulgação do procedimento e durante o envio de</w:t>
      </w:r>
      <w:r w:rsidRPr="00952A98">
        <w:rPr>
          <w:rFonts w:ascii="Arial" w:hAnsi="Arial" w:cs="Arial"/>
          <w:spacing w:val="-2"/>
          <w:sz w:val="16"/>
          <w:szCs w:val="16"/>
        </w:rPr>
        <w:t xml:space="preserve"> </w:t>
      </w:r>
      <w:r w:rsidRPr="00952A98">
        <w:rPr>
          <w:rFonts w:ascii="Arial" w:hAnsi="Arial" w:cs="Arial"/>
          <w:sz w:val="16"/>
          <w:szCs w:val="16"/>
        </w:rPr>
        <w:t>lances observarão o horário de Brasília, Distrito Federal, inclusive para contagem de tempo e registro no Sistema e na documentação relativa ao procedimento.</w:t>
      </w:r>
    </w:p>
    <w:p w14:paraId="52BA0553" w14:textId="77777777" w:rsidR="00995705" w:rsidRPr="00952A98" w:rsidRDefault="00000000">
      <w:pPr>
        <w:pStyle w:val="Corpodetexto"/>
        <w:spacing w:before="294" w:line="232" w:lineRule="auto"/>
        <w:ind w:right="117"/>
        <w:rPr>
          <w:rFonts w:ascii="Arial" w:hAnsi="Arial" w:cs="Arial"/>
          <w:sz w:val="16"/>
          <w:szCs w:val="16"/>
        </w:rPr>
      </w:pPr>
      <w:r w:rsidRPr="00952A98">
        <w:rPr>
          <w:rFonts w:ascii="Arial" w:hAnsi="Arial" w:cs="Arial"/>
          <w:sz w:val="16"/>
          <w:szCs w:val="16"/>
        </w:rPr>
        <w:t>Art. 85 – Nas licitações realizadas de forma eletrônica, a análise dos documentos será feita no sistema.</w:t>
      </w:r>
    </w:p>
    <w:p w14:paraId="456B1C0A" w14:textId="77777777" w:rsidR="00995705" w:rsidRPr="00952A98" w:rsidRDefault="00000000">
      <w:pPr>
        <w:pStyle w:val="Corpodetexto"/>
        <w:spacing w:before="287"/>
        <w:ind w:right="128"/>
        <w:rPr>
          <w:rFonts w:ascii="Arial" w:hAnsi="Arial" w:cs="Arial"/>
          <w:sz w:val="16"/>
          <w:szCs w:val="16"/>
        </w:rPr>
      </w:pPr>
      <w:r w:rsidRPr="00952A98">
        <w:rPr>
          <w:rFonts w:ascii="Arial" w:hAnsi="Arial" w:cs="Arial"/>
          <w:sz w:val="16"/>
          <w:szCs w:val="16"/>
        </w:rPr>
        <w:t>§1º</w:t>
      </w:r>
      <w:r w:rsidRPr="00952A98">
        <w:rPr>
          <w:rFonts w:ascii="Arial" w:hAnsi="Arial" w:cs="Arial"/>
          <w:spacing w:val="-3"/>
          <w:sz w:val="16"/>
          <w:szCs w:val="16"/>
        </w:rPr>
        <w:t xml:space="preserve"> </w:t>
      </w:r>
      <w:r w:rsidRPr="00952A98">
        <w:rPr>
          <w:rFonts w:ascii="Arial" w:hAnsi="Arial" w:cs="Arial"/>
          <w:sz w:val="16"/>
          <w:szCs w:val="16"/>
        </w:rPr>
        <w:t>-</w:t>
      </w:r>
      <w:r w:rsidRPr="00952A98">
        <w:rPr>
          <w:rFonts w:ascii="Arial" w:hAnsi="Arial" w:cs="Arial"/>
          <w:spacing w:val="-5"/>
          <w:sz w:val="16"/>
          <w:szCs w:val="16"/>
        </w:rPr>
        <w:t xml:space="preserve"> </w:t>
      </w:r>
      <w:r w:rsidRPr="00952A98">
        <w:rPr>
          <w:rFonts w:ascii="Arial" w:hAnsi="Arial" w:cs="Arial"/>
          <w:sz w:val="16"/>
          <w:szCs w:val="16"/>
        </w:rPr>
        <w:t>Após</w:t>
      </w:r>
      <w:r w:rsidRPr="00952A98">
        <w:rPr>
          <w:rFonts w:ascii="Arial" w:hAnsi="Arial" w:cs="Arial"/>
          <w:spacing w:val="-4"/>
          <w:sz w:val="16"/>
          <w:szCs w:val="16"/>
        </w:rPr>
        <w:t xml:space="preserve"> </w:t>
      </w:r>
      <w:r w:rsidRPr="00952A98">
        <w:rPr>
          <w:rFonts w:ascii="Arial" w:hAnsi="Arial" w:cs="Arial"/>
          <w:sz w:val="16"/>
          <w:szCs w:val="16"/>
        </w:rPr>
        <w:t>a</w:t>
      </w:r>
      <w:r w:rsidRPr="00952A98">
        <w:rPr>
          <w:rFonts w:ascii="Arial" w:hAnsi="Arial" w:cs="Arial"/>
          <w:spacing w:val="-6"/>
          <w:sz w:val="16"/>
          <w:szCs w:val="16"/>
        </w:rPr>
        <w:t xml:space="preserve"> </w:t>
      </w:r>
      <w:r w:rsidRPr="00952A98">
        <w:rPr>
          <w:rFonts w:ascii="Arial" w:hAnsi="Arial" w:cs="Arial"/>
          <w:sz w:val="16"/>
          <w:szCs w:val="16"/>
        </w:rPr>
        <w:t>apresentação</w:t>
      </w:r>
      <w:r w:rsidRPr="00952A98">
        <w:rPr>
          <w:rFonts w:ascii="Arial" w:hAnsi="Arial" w:cs="Arial"/>
          <w:spacing w:val="-3"/>
          <w:sz w:val="16"/>
          <w:szCs w:val="16"/>
        </w:rPr>
        <w:t xml:space="preserve"> </w:t>
      </w:r>
      <w:r w:rsidRPr="00952A98">
        <w:rPr>
          <w:rFonts w:ascii="Arial" w:hAnsi="Arial" w:cs="Arial"/>
          <w:sz w:val="16"/>
          <w:szCs w:val="16"/>
        </w:rPr>
        <w:t>pelo</w:t>
      </w:r>
      <w:r w:rsidRPr="00952A98">
        <w:rPr>
          <w:rFonts w:ascii="Arial" w:hAnsi="Arial" w:cs="Arial"/>
          <w:spacing w:val="-3"/>
          <w:sz w:val="16"/>
          <w:szCs w:val="16"/>
        </w:rPr>
        <w:t xml:space="preserve"> </w:t>
      </w:r>
      <w:r w:rsidRPr="00952A98">
        <w:rPr>
          <w:rFonts w:ascii="Arial" w:hAnsi="Arial" w:cs="Arial"/>
          <w:sz w:val="16"/>
          <w:szCs w:val="16"/>
        </w:rPr>
        <w:t>licitante, os</w:t>
      </w:r>
      <w:r w:rsidRPr="00952A98">
        <w:rPr>
          <w:rFonts w:ascii="Arial" w:hAnsi="Arial" w:cs="Arial"/>
          <w:spacing w:val="-4"/>
          <w:sz w:val="16"/>
          <w:szCs w:val="16"/>
        </w:rPr>
        <w:t xml:space="preserve"> </w:t>
      </w:r>
      <w:r w:rsidRPr="00952A98">
        <w:rPr>
          <w:rFonts w:ascii="Arial" w:hAnsi="Arial" w:cs="Arial"/>
          <w:sz w:val="16"/>
          <w:szCs w:val="16"/>
        </w:rPr>
        <w:t>documentos</w:t>
      </w:r>
      <w:r w:rsidRPr="00952A98">
        <w:rPr>
          <w:rFonts w:ascii="Arial" w:hAnsi="Arial" w:cs="Arial"/>
          <w:spacing w:val="-4"/>
          <w:sz w:val="16"/>
          <w:szCs w:val="16"/>
        </w:rPr>
        <w:t xml:space="preserve"> </w:t>
      </w:r>
      <w:r w:rsidRPr="00952A98">
        <w:rPr>
          <w:rFonts w:ascii="Arial" w:hAnsi="Arial" w:cs="Arial"/>
          <w:sz w:val="16"/>
          <w:szCs w:val="16"/>
        </w:rPr>
        <w:t>exigidos</w:t>
      </w:r>
      <w:r w:rsidRPr="00952A98">
        <w:rPr>
          <w:rFonts w:ascii="Arial" w:hAnsi="Arial" w:cs="Arial"/>
          <w:spacing w:val="-4"/>
          <w:sz w:val="16"/>
          <w:szCs w:val="16"/>
        </w:rPr>
        <w:t xml:space="preserve"> </w:t>
      </w:r>
      <w:r w:rsidRPr="00952A98">
        <w:rPr>
          <w:rFonts w:ascii="Arial" w:hAnsi="Arial" w:cs="Arial"/>
          <w:sz w:val="16"/>
          <w:szCs w:val="16"/>
        </w:rPr>
        <w:t>em</w:t>
      </w:r>
      <w:r w:rsidRPr="00952A98">
        <w:rPr>
          <w:rFonts w:ascii="Arial" w:hAnsi="Arial" w:cs="Arial"/>
          <w:spacing w:val="-5"/>
          <w:sz w:val="16"/>
          <w:szCs w:val="16"/>
        </w:rPr>
        <w:t xml:space="preserve"> </w:t>
      </w:r>
      <w:r w:rsidRPr="00952A98">
        <w:rPr>
          <w:rFonts w:ascii="Arial" w:hAnsi="Arial" w:cs="Arial"/>
          <w:sz w:val="16"/>
          <w:szCs w:val="16"/>
        </w:rPr>
        <w:t>edital</w:t>
      </w:r>
      <w:r w:rsidRPr="00952A98">
        <w:rPr>
          <w:rFonts w:ascii="Arial" w:hAnsi="Arial" w:cs="Arial"/>
          <w:spacing w:val="-3"/>
          <w:sz w:val="16"/>
          <w:szCs w:val="16"/>
        </w:rPr>
        <w:t xml:space="preserve"> </w:t>
      </w:r>
      <w:r w:rsidRPr="00952A98">
        <w:rPr>
          <w:rFonts w:ascii="Arial" w:hAnsi="Arial" w:cs="Arial"/>
          <w:sz w:val="16"/>
          <w:szCs w:val="16"/>
        </w:rPr>
        <w:t>que estejam disponíveis na internet poderão ser validados pelo agente operador do certame no momento do julgamento.</w:t>
      </w:r>
    </w:p>
    <w:p w14:paraId="391F9223" w14:textId="77777777" w:rsidR="00995705" w:rsidRPr="00952A98" w:rsidRDefault="00000000">
      <w:pPr>
        <w:pStyle w:val="Corpodetexto"/>
        <w:spacing w:before="285" w:line="237" w:lineRule="auto"/>
        <w:ind w:right="127"/>
        <w:rPr>
          <w:rFonts w:ascii="Arial" w:hAnsi="Arial" w:cs="Arial"/>
          <w:sz w:val="16"/>
          <w:szCs w:val="16"/>
        </w:rPr>
      </w:pPr>
      <w:r w:rsidRPr="00952A98">
        <w:rPr>
          <w:rFonts w:ascii="Arial" w:hAnsi="Arial" w:cs="Arial"/>
          <w:sz w:val="16"/>
          <w:szCs w:val="16"/>
        </w:rPr>
        <w:t>§2º - O Agente operador do certame poderá notificar o licitante concedendo prazo</w:t>
      </w:r>
      <w:r w:rsidRPr="00952A98">
        <w:rPr>
          <w:rFonts w:ascii="Arial" w:hAnsi="Arial" w:cs="Arial"/>
          <w:spacing w:val="-1"/>
          <w:sz w:val="16"/>
          <w:szCs w:val="16"/>
        </w:rPr>
        <w:t xml:space="preserve"> </w:t>
      </w:r>
      <w:r w:rsidRPr="00952A98">
        <w:rPr>
          <w:rFonts w:ascii="Arial" w:hAnsi="Arial" w:cs="Arial"/>
          <w:sz w:val="16"/>
          <w:szCs w:val="16"/>
        </w:rPr>
        <w:t>para</w:t>
      </w:r>
      <w:r w:rsidRPr="00952A98">
        <w:rPr>
          <w:rFonts w:ascii="Arial" w:hAnsi="Arial" w:cs="Arial"/>
          <w:spacing w:val="-3"/>
          <w:sz w:val="16"/>
          <w:szCs w:val="16"/>
        </w:rPr>
        <w:t xml:space="preserve"> </w:t>
      </w:r>
      <w:r w:rsidRPr="00952A98">
        <w:rPr>
          <w:rFonts w:ascii="Arial" w:hAnsi="Arial" w:cs="Arial"/>
          <w:sz w:val="16"/>
          <w:szCs w:val="16"/>
        </w:rPr>
        <w:t>regularização</w:t>
      </w:r>
      <w:r w:rsidRPr="00952A98">
        <w:rPr>
          <w:rFonts w:ascii="Arial" w:hAnsi="Arial" w:cs="Arial"/>
          <w:spacing w:val="-1"/>
          <w:sz w:val="16"/>
          <w:szCs w:val="16"/>
        </w:rPr>
        <w:t xml:space="preserve"> </w:t>
      </w:r>
      <w:r w:rsidRPr="00952A98">
        <w:rPr>
          <w:rFonts w:ascii="Arial" w:hAnsi="Arial" w:cs="Arial"/>
          <w:sz w:val="16"/>
          <w:szCs w:val="16"/>
        </w:rPr>
        <w:t>e</w:t>
      </w:r>
      <w:r w:rsidRPr="00952A98">
        <w:rPr>
          <w:rFonts w:ascii="Arial" w:hAnsi="Arial" w:cs="Arial"/>
          <w:spacing w:val="-3"/>
          <w:sz w:val="16"/>
          <w:szCs w:val="16"/>
        </w:rPr>
        <w:t xml:space="preserve"> </w:t>
      </w:r>
      <w:r w:rsidRPr="00952A98">
        <w:rPr>
          <w:rFonts w:ascii="Arial" w:hAnsi="Arial" w:cs="Arial"/>
          <w:sz w:val="16"/>
          <w:szCs w:val="16"/>
        </w:rPr>
        <w:t>atualização</w:t>
      </w:r>
      <w:r w:rsidRPr="00952A98">
        <w:rPr>
          <w:rFonts w:ascii="Arial" w:hAnsi="Arial" w:cs="Arial"/>
          <w:spacing w:val="-1"/>
          <w:sz w:val="16"/>
          <w:szCs w:val="16"/>
        </w:rPr>
        <w:t xml:space="preserve"> </w:t>
      </w:r>
      <w:r w:rsidRPr="00952A98">
        <w:rPr>
          <w:rFonts w:ascii="Arial" w:hAnsi="Arial" w:cs="Arial"/>
          <w:sz w:val="16"/>
          <w:szCs w:val="16"/>
        </w:rPr>
        <w:t>dos</w:t>
      </w:r>
      <w:r w:rsidRPr="00952A98">
        <w:rPr>
          <w:rFonts w:ascii="Arial" w:hAnsi="Arial" w:cs="Arial"/>
          <w:spacing w:val="-1"/>
          <w:sz w:val="16"/>
          <w:szCs w:val="16"/>
        </w:rPr>
        <w:t xml:space="preserve"> </w:t>
      </w:r>
      <w:r w:rsidRPr="00952A98">
        <w:rPr>
          <w:rFonts w:ascii="Arial" w:hAnsi="Arial" w:cs="Arial"/>
          <w:sz w:val="16"/>
          <w:szCs w:val="16"/>
        </w:rPr>
        <w:t>documentos</w:t>
      </w:r>
      <w:r w:rsidRPr="00952A98">
        <w:rPr>
          <w:rFonts w:ascii="Arial" w:hAnsi="Arial" w:cs="Arial"/>
          <w:spacing w:val="-1"/>
          <w:sz w:val="16"/>
          <w:szCs w:val="16"/>
        </w:rPr>
        <w:t xml:space="preserve"> </w:t>
      </w:r>
      <w:r w:rsidRPr="00952A98">
        <w:rPr>
          <w:rFonts w:ascii="Arial" w:hAnsi="Arial" w:cs="Arial"/>
          <w:sz w:val="16"/>
          <w:szCs w:val="16"/>
        </w:rPr>
        <w:t>Fiscais</w:t>
      </w:r>
      <w:r w:rsidRPr="00952A98">
        <w:rPr>
          <w:rFonts w:ascii="Arial" w:hAnsi="Arial" w:cs="Arial"/>
          <w:spacing w:val="-2"/>
          <w:sz w:val="16"/>
          <w:szCs w:val="16"/>
        </w:rPr>
        <w:t xml:space="preserve"> </w:t>
      </w:r>
      <w:r w:rsidRPr="00952A98">
        <w:rPr>
          <w:rFonts w:ascii="Arial" w:hAnsi="Arial" w:cs="Arial"/>
          <w:sz w:val="16"/>
          <w:szCs w:val="16"/>
        </w:rPr>
        <w:t>no</w:t>
      </w:r>
      <w:r w:rsidRPr="00952A98">
        <w:rPr>
          <w:rFonts w:ascii="Arial" w:hAnsi="Arial" w:cs="Arial"/>
          <w:spacing w:val="-1"/>
          <w:sz w:val="16"/>
          <w:szCs w:val="16"/>
        </w:rPr>
        <w:t xml:space="preserve"> </w:t>
      </w:r>
      <w:r w:rsidRPr="00952A98">
        <w:rPr>
          <w:rFonts w:ascii="Arial" w:hAnsi="Arial" w:cs="Arial"/>
          <w:sz w:val="16"/>
          <w:szCs w:val="16"/>
        </w:rPr>
        <w:t>Cadastro</w:t>
      </w:r>
      <w:r w:rsidRPr="00952A98">
        <w:rPr>
          <w:rFonts w:ascii="Arial" w:hAnsi="Arial" w:cs="Arial"/>
          <w:spacing w:val="-1"/>
          <w:sz w:val="16"/>
          <w:szCs w:val="16"/>
        </w:rPr>
        <w:t xml:space="preserve"> </w:t>
      </w:r>
      <w:r w:rsidRPr="00952A98">
        <w:rPr>
          <w:rFonts w:ascii="Arial" w:hAnsi="Arial" w:cs="Arial"/>
          <w:sz w:val="16"/>
          <w:szCs w:val="16"/>
        </w:rPr>
        <w:t>de Fornecedores, quando for o caso.</w:t>
      </w:r>
    </w:p>
    <w:p w14:paraId="0B360EC7" w14:textId="77777777" w:rsidR="00995705" w:rsidRPr="00952A98" w:rsidRDefault="00000000">
      <w:pPr>
        <w:pStyle w:val="Corpodetexto"/>
        <w:ind w:right="122"/>
        <w:rPr>
          <w:rFonts w:ascii="Arial" w:hAnsi="Arial" w:cs="Arial"/>
          <w:sz w:val="16"/>
          <w:szCs w:val="16"/>
        </w:rPr>
      </w:pPr>
      <w:r w:rsidRPr="00952A98">
        <w:rPr>
          <w:rFonts w:ascii="Arial" w:hAnsi="Arial" w:cs="Arial"/>
          <w:sz w:val="16"/>
          <w:szCs w:val="16"/>
        </w:rPr>
        <w:t>§3º - Os documentos exigidos no edital que não estejam contemplados no Cadastro, deverão ser encaminhados juntamente com a proposta.</w:t>
      </w:r>
    </w:p>
    <w:p w14:paraId="159222D9" w14:textId="77777777" w:rsidR="00995705" w:rsidRPr="00952A98" w:rsidRDefault="00000000">
      <w:pPr>
        <w:pStyle w:val="Corpodetexto"/>
        <w:spacing w:before="1"/>
        <w:ind w:right="114"/>
        <w:rPr>
          <w:rFonts w:ascii="Arial" w:hAnsi="Arial" w:cs="Arial"/>
          <w:sz w:val="16"/>
          <w:szCs w:val="16"/>
        </w:rPr>
      </w:pPr>
      <w:r w:rsidRPr="00952A98">
        <w:rPr>
          <w:rFonts w:ascii="Arial" w:hAnsi="Arial" w:cs="Arial"/>
          <w:sz w:val="16"/>
          <w:szCs w:val="16"/>
        </w:rPr>
        <w:t>Art. 86 - Aplicam-se quando couber, as regras de negociação para todas as modalidades, conforme</w:t>
      </w:r>
      <w:r w:rsidRPr="00952A98">
        <w:rPr>
          <w:rFonts w:ascii="Arial" w:hAnsi="Arial" w:cs="Arial"/>
          <w:spacing w:val="40"/>
          <w:sz w:val="16"/>
          <w:szCs w:val="16"/>
        </w:rPr>
        <w:t xml:space="preserve"> </w:t>
      </w:r>
      <w:r w:rsidRPr="00952A98">
        <w:rPr>
          <w:rFonts w:ascii="Arial" w:hAnsi="Arial" w:cs="Arial"/>
          <w:sz w:val="16"/>
          <w:szCs w:val="16"/>
        </w:rPr>
        <w:t>disposto</w:t>
      </w:r>
      <w:r w:rsidRPr="00952A98">
        <w:rPr>
          <w:rFonts w:ascii="Arial" w:hAnsi="Arial" w:cs="Arial"/>
          <w:spacing w:val="40"/>
          <w:sz w:val="16"/>
          <w:szCs w:val="16"/>
        </w:rPr>
        <w:t xml:space="preserve"> </w:t>
      </w:r>
      <w:r w:rsidRPr="00952A98">
        <w:rPr>
          <w:rFonts w:ascii="Arial" w:hAnsi="Arial" w:cs="Arial"/>
          <w:sz w:val="16"/>
          <w:szCs w:val="16"/>
        </w:rPr>
        <w:t>no artigo 61</w:t>
      </w:r>
      <w:r w:rsidRPr="00952A98">
        <w:rPr>
          <w:rFonts w:ascii="Arial" w:hAnsi="Arial" w:cs="Arial"/>
          <w:spacing w:val="40"/>
          <w:sz w:val="16"/>
          <w:szCs w:val="16"/>
        </w:rPr>
        <w:t xml:space="preserve"> </w:t>
      </w:r>
      <w:r w:rsidRPr="00952A98">
        <w:rPr>
          <w:rFonts w:ascii="Arial" w:hAnsi="Arial" w:cs="Arial"/>
          <w:sz w:val="16"/>
          <w:szCs w:val="16"/>
        </w:rPr>
        <w:t>e</w:t>
      </w:r>
      <w:r w:rsidRPr="00952A98">
        <w:rPr>
          <w:rFonts w:ascii="Arial" w:hAnsi="Arial" w:cs="Arial"/>
          <w:spacing w:val="40"/>
          <w:sz w:val="16"/>
          <w:szCs w:val="16"/>
        </w:rPr>
        <w:t xml:space="preserve"> </w:t>
      </w:r>
      <w:r w:rsidRPr="00952A98">
        <w:rPr>
          <w:rFonts w:ascii="Arial" w:hAnsi="Arial" w:cs="Arial"/>
          <w:sz w:val="16"/>
          <w:szCs w:val="16"/>
        </w:rPr>
        <w:t>parágrafos</w:t>
      </w:r>
      <w:r w:rsidRPr="00952A98">
        <w:rPr>
          <w:rFonts w:ascii="Arial" w:hAnsi="Arial" w:cs="Arial"/>
          <w:spacing w:val="40"/>
          <w:sz w:val="16"/>
          <w:szCs w:val="16"/>
        </w:rPr>
        <w:t xml:space="preserve"> </w:t>
      </w:r>
      <w:r w:rsidRPr="00952A98">
        <w:rPr>
          <w:rFonts w:ascii="Arial" w:hAnsi="Arial" w:cs="Arial"/>
          <w:sz w:val="16"/>
          <w:szCs w:val="16"/>
        </w:rPr>
        <w:t>da</w:t>
      </w:r>
      <w:r w:rsidRPr="00952A98">
        <w:rPr>
          <w:rFonts w:ascii="Arial" w:hAnsi="Arial" w:cs="Arial"/>
          <w:spacing w:val="40"/>
          <w:sz w:val="16"/>
          <w:szCs w:val="16"/>
        </w:rPr>
        <w:t xml:space="preserve"> </w:t>
      </w:r>
      <w:r w:rsidRPr="00952A98">
        <w:rPr>
          <w:rFonts w:ascii="Arial" w:hAnsi="Arial" w:cs="Arial"/>
          <w:sz w:val="16"/>
          <w:szCs w:val="16"/>
        </w:rPr>
        <w:t>Lei</w:t>
      </w:r>
      <w:r w:rsidRPr="00952A98">
        <w:rPr>
          <w:rFonts w:ascii="Arial" w:hAnsi="Arial" w:cs="Arial"/>
          <w:spacing w:val="40"/>
          <w:sz w:val="16"/>
          <w:szCs w:val="16"/>
        </w:rPr>
        <w:t xml:space="preserve"> </w:t>
      </w:r>
      <w:r w:rsidRPr="00952A98">
        <w:rPr>
          <w:rFonts w:ascii="Arial" w:hAnsi="Arial" w:cs="Arial"/>
          <w:sz w:val="16"/>
          <w:szCs w:val="16"/>
        </w:rPr>
        <w:t>Federal</w:t>
      </w:r>
      <w:r w:rsidRPr="00952A98">
        <w:rPr>
          <w:rFonts w:ascii="Arial" w:hAnsi="Arial" w:cs="Arial"/>
          <w:spacing w:val="80"/>
          <w:w w:val="150"/>
          <w:sz w:val="16"/>
          <w:szCs w:val="16"/>
        </w:rPr>
        <w:t xml:space="preserve"> </w:t>
      </w:r>
      <w:r w:rsidRPr="00952A98">
        <w:rPr>
          <w:rFonts w:ascii="Arial" w:hAnsi="Arial" w:cs="Arial"/>
          <w:sz w:val="16"/>
          <w:szCs w:val="16"/>
        </w:rPr>
        <w:t xml:space="preserve">nº </w:t>
      </w:r>
      <w:r w:rsidRPr="00952A98">
        <w:rPr>
          <w:rFonts w:ascii="Arial" w:hAnsi="Arial" w:cs="Arial"/>
          <w:sz w:val="16"/>
          <w:szCs w:val="16"/>
          <w:u w:val="single"/>
        </w:rPr>
        <w:t>14.133</w:t>
      </w:r>
      <w:r w:rsidRPr="00952A98">
        <w:rPr>
          <w:rFonts w:ascii="Arial" w:hAnsi="Arial" w:cs="Arial"/>
          <w:sz w:val="16"/>
          <w:szCs w:val="16"/>
        </w:rPr>
        <w:t>, de 1º de abril de 2021.</w:t>
      </w:r>
    </w:p>
    <w:p w14:paraId="224F8D37" w14:textId="77777777" w:rsidR="00995705" w:rsidRPr="00952A98" w:rsidRDefault="00000000">
      <w:pPr>
        <w:pStyle w:val="Corpodetexto"/>
        <w:spacing w:before="287"/>
        <w:rPr>
          <w:rFonts w:ascii="Arial" w:hAnsi="Arial" w:cs="Arial"/>
          <w:sz w:val="16"/>
          <w:szCs w:val="16"/>
        </w:rPr>
      </w:pPr>
      <w:r w:rsidRPr="00952A98">
        <w:rPr>
          <w:rFonts w:ascii="Arial" w:hAnsi="Arial" w:cs="Arial"/>
          <w:sz w:val="16"/>
          <w:szCs w:val="16"/>
        </w:rPr>
        <w:t>Art.</w:t>
      </w:r>
      <w:r w:rsidRPr="00952A98">
        <w:rPr>
          <w:rFonts w:ascii="Arial" w:hAnsi="Arial" w:cs="Arial"/>
          <w:spacing w:val="-4"/>
          <w:sz w:val="16"/>
          <w:szCs w:val="16"/>
        </w:rPr>
        <w:t xml:space="preserve"> </w:t>
      </w:r>
      <w:r w:rsidRPr="00952A98">
        <w:rPr>
          <w:rFonts w:ascii="Arial" w:hAnsi="Arial" w:cs="Arial"/>
          <w:sz w:val="16"/>
          <w:szCs w:val="16"/>
        </w:rPr>
        <w:t>87</w:t>
      </w:r>
      <w:r w:rsidRPr="00952A98">
        <w:rPr>
          <w:rFonts w:ascii="Arial" w:hAnsi="Arial" w:cs="Arial"/>
          <w:spacing w:val="-1"/>
          <w:sz w:val="16"/>
          <w:szCs w:val="16"/>
        </w:rPr>
        <w:t xml:space="preserve"> </w:t>
      </w:r>
      <w:r w:rsidRPr="00952A98">
        <w:rPr>
          <w:rFonts w:ascii="Arial" w:hAnsi="Arial" w:cs="Arial"/>
          <w:sz w:val="16"/>
          <w:szCs w:val="16"/>
        </w:rPr>
        <w:t>-</w:t>
      </w:r>
      <w:r w:rsidRPr="00952A98">
        <w:rPr>
          <w:rFonts w:ascii="Arial" w:hAnsi="Arial" w:cs="Arial"/>
          <w:spacing w:val="-11"/>
          <w:sz w:val="16"/>
          <w:szCs w:val="16"/>
        </w:rPr>
        <w:t xml:space="preserve"> </w:t>
      </w:r>
      <w:r w:rsidRPr="00952A98">
        <w:rPr>
          <w:rFonts w:ascii="Arial" w:hAnsi="Arial" w:cs="Arial"/>
          <w:sz w:val="16"/>
          <w:szCs w:val="16"/>
        </w:rPr>
        <w:t>O</w:t>
      </w:r>
      <w:r w:rsidRPr="00952A98">
        <w:rPr>
          <w:rFonts w:ascii="Arial" w:hAnsi="Arial" w:cs="Arial"/>
          <w:spacing w:val="-10"/>
          <w:sz w:val="16"/>
          <w:szCs w:val="16"/>
        </w:rPr>
        <w:t xml:space="preserve"> </w:t>
      </w:r>
      <w:r w:rsidRPr="00952A98">
        <w:rPr>
          <w:rFonts w:ascii="Arial" w:hAnsi="Arial" w:cs="Arial"/>
          <w:sz w:val="16"/>
          <w:szCs w:val="16"/>
        </w:rPr>
        <w:t>presente</w:t>
      </w:r>
      <w:r w:rsidRPr="00952A98">
        <w:rPr>
          <w:rFonts w:ascii="Arial" w:hAnsi="Arial" w:cs="Arial"/>
          <w:spacing w:val="-10"/>
          <w:sz w:val="16"/>
          <w:szCs w:val="16"/>
        </w:rPr>
        <w:t xml:space="preserve"> </w:t>
      </w:r>
      <w:r w:rsidRPr="00952A98">
        <w:rPr>
          <w:rFonts w:ascii="Arial" w:hAnsi="Arial" w:cs="Arial"/>
          <w:sz w:val="16"/>
          <w:szCs w:val="16"/>
        </w:rPr>
        <w:t>Decreto</w:t>
      </w:r>
      <w:r w:rsidRPr="00952A98">
        <w:rPr>
          <w:rFonts w:ascii="Arial" w:hAnsi="Arial" w:cs="Arial"/>
          <w:spacing w:val="-4"/>
          <w:sz w:val="16"/>
          <w:szCs w:val="16"/>
        </w:rPr>
        <w:t xml:space="preserve"> </w:t>
      </w:r>
      <w:r w:rsidRPr="00952A98">
        <w:rPr>
          <w:rFonts w:ascii="Arial" w:hAnsi="Arial" w:cs="Arial"/>
          <w:sz w:val="16"/>
          <w:szCs w:val="16"/>
        </w:rPr>
        <w:t>entrará</w:t>
      </w:r>
      <w:r w:rsidRPr="00952A98">
        <w:rPr>
          <w:rFonts w:ascii="Arial" w:hAnsi="Arial" w:cs="Arial"/>
          <w:spacing w:val="-2"/>
          <w:sz w:val="16"/>
          <w:szCs w:val="16"/>
        </w:rPr>
        <w:t xml:space="preserve"> </w:t>
      </w:r>
      <w:r w:rsidRPr="00952A98">
        <w:rPr>
          <w:rFonts w:ascii="Arial" w:hAnsi="Arial" w:cs="Arial"/>
          <w:sz w:val="16"/>
          <w:szCs w:val="16"/>
        </w:rPr>
        <w:t>em</w:t>
      </w:r>
      <w:r w:rsidRPr="00952A98">
        <w:rPr>
          <w:rFonts w:ascii="Arial" w:hAnsi="Arial" w:cs="Arial"/>
          <w:spacing w:val="-6"/>
          <w:sz w:val="16"/>
          <w:szCs w:val="16"/>
        </w:rPr>
        <w:t xml:space="preserve"> </w:t>
      </w:r>
      <w:r w:rsidRPr="00952A98">
        <w:rPr>
          <w:rFonts w:ascii="Arial" w:hAnsi="Arial" w:cs="Arial"/>
          <w:sz w:val="16"/>
          <w:szCs w:val="16"/>
        </w:rPr>
        <w:t>vigor</w:t>
      </w:r>
      <w:r w:rsidRPr="00952A98">
        <w:rPr>
          <w:rFonts w:ascii="Arial" w:hAnsi="Arial" w:cs="Arial"/>
          <w:spacing w:val="-4"/>
          <w:sz w:val="16"/>
          <w:szCs w:val="16"/>
        </w:rPr>
        <w:t xml:space="preserve"> </w:t>
      </w:r>
      <w:r w:rsidRPr="00952A98">
        <w:rPr>
          <w:rFonts w:ascii="Arial" w:hAnsi="Arial" w:cs="Arial"/>
          <w:sz w:val="16"/>
          <w:szCs w:val="16"/>
        </w:rPr>
        <w:t>na</w:t>
      </w:r>
      <w:r w:rsidRPr="00952A98">
        <w:rPr>
          <w:rFonts w:ascii="Arial" w:hAnsi="Arial" w:cs="Arial"/>
          <w:spacing w:val="-2"/>
          <w:sz w:val="16"/>
          <w:szCs w:val="16"/>
        </w:rPr>
        <w:t xml:space="preserve"> </w:t>
      </w:r>
      <w:r w:rsidRPr="00952A98">
        <w:rPr>
          <w:rFonts w:ascii="Arial" w:hAnsi="Arial" w:cs="Arial"/>
          <w:sz w:val="16"/>
          <w:szCs w:val="16"/>
        </w:rPr>
        <w:t>data</w:t>
      </w:r>
      <w:r w:rsidRPr="00952A98">
        <w:rPr>
          <w:rFonts w:ascii="Arial" w:hAnsi="Arial" w:cs="Arial"/>
          <w:spacing w:val="-8"/>
          <w:sz w:val="16"/>
          <w:szCs w:val="16"/>
        </w:rPr>
        <w:t xml:space="preserve"> </w:t>
      </w:r>
      <w:r w:rsidRPr="00952A98">
        <w:rPr>
          <w:rFonts w:ascii="Arial" w:hAnsi="Arial" w:cs="Arial"/>
          <w:sz w:val="16"/>
          <w:szCs w:val="16"/>
        </w:rPr>
        <w:t>de</w:t>
      </w:r>
      <w:r w:rsidRPr="00952A98">
        <w:rPr>
          <w:rFonts w:ascii="Arial" w:hAnsi="Arial" w:cs="Arial"/>
          <w:spacing w:val="-5"/>
          <w:sz w:val="16"/>
          <w:szCs w:val="16"/>
        </w:rPr>
        <w:t xml:space="preserve"> </w:t>
      </w:r>
      <w:r w:rsidRPr="00952A98">
        <w:rPr>
          <w:rFonts w:ascii="Arial" w:hAnsi="Arial" w:cs="Arial"/>
          <w:sz w:val="16"/>
          <w:szCs w:val="16"/>
        </w:rPr>
        <w:t>sua</w:t>
      </w:r>
      <w:r w:rsidRPr="00952A98">
        <w:rPr>
          <w:rFonts w:ascii="Arial" w:hAnsi="Arial" w:cs="Arial"/>
          <w:spacing w:val="-7"/>
          <w:sz w:val="16"/>
          <w:szCs w:val="16"/>
        </w:rPr>
        <w:t xml:space="preserve"> </w:t>
      </w:r>
      <w:r w:rsidRPr="00952A98">
        <w:rPr>
          <w:rFonts w:ascii="Arial" w:hAnsi="Arial" w:cs="Arial"/>
          <w:spacing w:val="-2"/>
          <w:sz w:val="16"/>
          <w:szCs w:val="16"/>
        </w:rPr>
        <w:t>publicação.</w:t>
      </w:r>
    </w:p>
    <w:p w14:paraId="60E93B2A" w14:textId="77777777" w:rsidR="00995705" w:rsidRPr="00952A98" w:rsidRDefault="00995705">
      <w:pPr>
        <w:pStyle w:val="Corpodetexto"/>
        <w:spacing w:before="0"/>
        <w:ind w:left="0"/>
        <w:jc w:val="left"/>
        <w:rPr>
          <w:rFonts w:ascii="Arial" w:hAnsi="Arial" w:cs="Arial"/>
          <w:sz w:val="16"/>
          <w:szCs w:val="16"/>
        </w:rPr>
      </w:pPr>
    </w:p>
    <w:p w14:paraId="6E8F9F55" w14:textId="77777777" w:rsidR="00995705" w:rsidRPr="00952A98" w:rsidRDefault="00995705">
      <w:pPr>
        <w:pStyle w:val="Corpodetexto"/>
        <w:spacing w:before="225"/>
        <w:ind w:left="0"/>
        <w:jc w:val="left"/>
        <w:rPr>
          <w:rFonts w:ascii="Arial" w:hAnsi="Arial" w:cs="Arial"/>
          <w:sz w:val="16"/>
          <w:szCs w:val="16"/>
        </w:rPr>
      </w:pPr>
    </w:p>
    <w:p w14:paraId="237D8CC1" w14:textId="6DE805FD" w:rsidR="00BE5F99" w:rsidRPr="00952A98" w:rsidRDefault="00BE5F99" w:rsidP="00BE5F99">
      <w:pPr>
        <w:pStyle w:val="Corpodetexto"/>
        <w:spacing w:before="1"/>
        <w:rPr>
          <w:rFonts w:ascii="Arial" w:hAnsi="Arial" w:cs="Arial"/>
          <w:sz w:val="16"/>
          <w:szCs w:val="16"/>
        </w:rPr>
      </w:pPr>
      <w:r w:rsidRPr="00952A98">
        <w:rPr>
          <w:rFonts w:ascii="Arial" w:hAnsi="Arial" w:cs="Arial"/>
          <w:sz w:val="16"/>
          <w:szCs w:val="16"/>
        </w:rPr>
        <w:t xml:space="preserve">Rodrigues Alves – Acre, </w:t>
      </w:r>
      <w:r w:rsidR="00892633" w:rsidRPr="00952A98">
        <w:rPr>
          <w:rFonts w:ascii="Arial" w:hAnsi="Arial" w:cs="Arial"/>
          <w:sz w:val="16"/>
          <w:szCs w:val="16"/>
        </w:rPr>
        <w:t>28</w:t>
      </w:r>
      <w:r w:rsidRPr="00952A98">
        <w:rPr>
          <w:rFonts w:ascii="Arial" w:hAnsi="Arial" w:cs="Arial"/>
          <w:sz w:val="16"/>
          <w:szCs w:val="16"/>
        </w:rPr>
        <w:t xml:space="preserve">  de </w:t>
      </w:r>
      <w:r w:rsidR="00892633" w:rsidRPr="00952A98">
        <w:rPr>
          <w:rFonts w:ascii="Arial" w:hAnsi="Arial" w:cs="Arial"/>
          <w:sz w:val="16"/>
          <w:szCs w:val="16"/>
        </w:rPr>
        <w:t xml:space="preserve">Janeiro </w:t>
      </w:r>
      <w:r w:rsidRPr="00952A98">
        <w:rPr>
          <w:rFonts w:ascii="Arial" w:hAnsi="Arial" w:cs="Arial"/>
          <w:sz w:val="16"/>
          <w:szCs w:val="16"/>
        </w:rPr>
        <w:t>de 2025.</w:t>
      </w:r>
    </w:p>
    <w:p w14:paraId="228D87F4" w14:textId="77777777" w:rsidR="00BE5F99" w:rsidRPr="00952A98" w:rsidRDefault="00BE5F99" w:rsidP="00BE5F99">
      <w:pPr>
        <w:pStyle w:val="Corpodetexto"/>
        <w:spacing w:before="1"/>
        <w:rPr>
          <w:rFonts w:ascii="Arial" w:hAnsi="Arial" w:cs="Arial"/>
          <w:sz w:val="16"/>
          <w:szCs w:val="16"/>
        </w:rPr>
      </w:pPr>
    </w:p>
    <w:p w14:paraId="2AA56C31" w14:textId="77777777" w:rsidR="00BE5F99" w:rsidRPr="00952A98" w:rsidRDefault="00BE5F99" w:rsidP="00BE5F99">
      <w:pPr>
        <w:pStyle w:val="Corpodetexto"/>
        <w:spacing w:before="1"/>
        <w:rPr>
          <w:rFonts w:ascii="Arial" w:hAnsi="Arial" w:cs="Arial"/>
          <w:sz w:val="16"/>
          <w:szCs w:val="16"/>
        </w:rPr>
      </w:pPr>
    </w:p>
    <w:p w14:paraId="27345165" w14:textId="77777777" w:rsidR="00BE5F99" w:rsidRPr="00952A98" w:rsidRDefault="00BE5F99" w:rsidP="00BE5F99">
      <w:pPr>
        <w:pStyle w:val="Corpodetexto"/>
        <w:spacing w:before="1"/>
        <w:rPr>
          <w:rFonts w:ascii="Arial" w:hAnsi="Arial" w:cs="Arial"/>
          <w:sz w:val="16"/>
          <w:szCs w:val="16"/>
        </w:rPr>
      </w:pPr>
    </w:p>
    <w:p w14:paraId="687D116C" w14:textId="77777777" w:rsidR="00952A98" w:rsidRDefault="00952A98" w:rsidP="00BE5F99">
      <w:pPr>
        <w:pStyle w:val="Corpodetexto"/>
        <w:spacing w:before="1"/>
        <w:jc w:val="center"/>
        <w:rPr>
          <w:rFonts w:ascii="Arial" w:hAnsi="Arial" w:cs="Arial"/>
          <w:sz w:val="16"/>
          <w:szCs w:val="16"/>
        </w:rPr>
      </w:pPr>
    </w:p>
    <w:p w14:paraId="5485EA7F" w14:textId="77777777" w:rsidR="00952A98" w:rsidRDefault="00952A98" w:rsidP="00BE5F99">
      <w:pPr>
        <w:pStyle w:val="Corpodetexto"/>
        <w:spacing w:before="1"/>
        <w:jc w:val="center"/>
        <w:rPr>
          <w:rFonts w:ascii="Arial" w:hAnsi="Arial" w:cs="Arial"/>
          <w:sz w:val="16"/>
          <w:szCs w:val="16"/>
        </w:rPr>
      </w:pPr>
    </w:p>
    <w:p w14:paraId="03782F76" w14:textId="7AD6D89F" w:rsidR="00952A98" w:rsidRDefault="00952A98" w:rsidP="00952A98">
      <w:pPr>
        <w:pStyle w:val="Corpodetexto"/>
        <w:spacing w:before="1"/>
        <w:jc w:val="center"/>
        <w:rPr>
          <w:rFonts w:ascii="Arial" w:hAnsi="Arial" w:cs="Arial"/>
          <w:sz w:val="16"/>
          <w:szCs w:val="16"/>
        </w:rPr>
      </w:pPr>
      <w:r w:rsidRPr="00952A98">
        <w:rPr>
          <w:rFonts w:ascii="Arial" w:hAnsi="Arial" w:cs="Arial"/>
          <w:sz w:val="16"/>
          <w:szCs w:val="16"/>
        </w:rPr>
        <w:t>CAMARA MUNICIPAL DE RODRIGUES ALVES</w:t>
      </w:r>
    </w:p>
    <w:p w14:paraId="1D234F02" w14:textId="3081ED45" w:rsidR="00BE5F99" w:rsidRPr="00952A98" w:rsidRDefault="00BE5F99" w:rsidP="00BE5F99">
      <w:pPr>
        <w:pStyle w:val="Corpodetexto"/>
        <w:spacing w:before="1"/>
        <w:jc w:val="center"/>
        <w:rPr>
          <w:rFonts w:ascii="Arial" w:hAnsi="Arial" w:cs="Arial"/>
          <w:sz w:val="16"/>
          <w:szCs w:val="16"/>
        </w:rPr>
      </w:pPr>
      <w:r w:rsidRPr="00952A98">
        <w:rPr>
          <w:rFonts w:ascii="Arial" w:hAnsi="Arial" w:cs="Arial"/>
          <w:sz w:val="16"/>
          <w:szCs w:val="16"/>
        </w:rPr>
        <w:t>MARCELO BEZERRA DA SILVA</w:t>
      </w:r>
    </w:p>
    <w:p w14:paraId="6E9AC5DB" w14:textId="5DE1A38D" w:rsidR="00BE5F99" w:rsidRPr="00952A98" w:rsidRDefault="00BE5F99" w:rsidP="00BE5F99">
      <w:pPr>
        <w:pStyle w:val="Corpodetexto"/>
        <w:spacing w:before="1"/>
        <w:jc w:val="center"/>
        <w:rPr>
          <w:rFonts w:ascii="Arial" w:hAnsi="Arial" w:cs="Arial"/>
          <w:sz w:val="16"/>
          <w:szCs w:val="16"/>
        </w:rPr>
      </w:pPr>
      <w:r w:rsidRPr="00952A98">
        <w:rPr>
          <w:rFonts w:ascii="Arial" w:hAnsi="Arial" w:cs="Arial"/>
          <w:sz w:val="16"/>
          <w:szCs w:val="16"/>
        </w:rPr>
        <w:t>PRESIDENTE</w:t>
      </w:r>
    </w:p>
    <w:sectPr w:rsidR="00BE5F99" w:rsidRPr="00952A98" w:rsidSect="00952A98">
      <w:headerReference w:type="default" r:id="rId7"/>
      <w:footerReference w:type="default" r:id="rId8"/>
      <w:pgSz w:w="11900" w:h="16840"/>
      <w:pgMar w:top="709" w:right="1000" w:bottom="540" w:left="1320" w:header="0"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D7D92" w14:textId="77777777" w:rsidR="00DD0C3E" w:rsidRDefault="00DD0C3E">
      <w:r>
        <w:separator/>
      </w:r>
    </w:p>
  </w:endnote>
  <w:endnote w:type="continuationSeparator" w:id="0">
    <w:p w14:paraId="5AA1CE60" w14:textId="77777777" w:rsidR="00DD0C3E" w:rsidRDefault="00DD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BF7F7" w14:textId="77777777" w:rsidR="00995705" w:rsidRDefault="00000000">
    <w:pPr>
      <w:pStyle w:val="Corpodetexto"/>
      <w:spacing w:before="0" w:line="14" w:lineRule="auto"/>
      <w:ind w:left="0"/>
      <w:jc w:val="left"/>
      <w:rPr>
        <w:sz w:val="20"/>
      </w:rPr>
    </w:pPr>
    <w:r>
      <w:rPr>
        <w:noProof/>
      </w:rPr>
      <mc:AlternateContent>
        <mc:Choice Requires="wps">
          <w:drawing>
            <wp:anchor distT="0" distB="0" distL="0" distR="0" simplePos="0" relativeHeight="251658752" behindDoc="1" locked="0" layoutInCell="1" allowOverlap="1" wp14:anchorId="32E3F78C" wp14:editId="6E9C73AC">
              <wp:simplePos x="0" y="0"/>
              <wp:positionH relativeFrom="page">
                <wp:posOffset>6633718</wp:posOffset>
              </wp:positionH>
              <wp:positionV relativeFrom="page">
                <wp:posOffset>10330657</wp:posOffset>
              </wp:positionV>
              <wp:extent cx="259715" cy="2044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204470"/>
                      </a:xfrm>
                      <a:prstGeom prst="rect">
                        <a:avLst/>
                      </a:prstGeom>
                    </wps:spPr>
                    <wps:txbx>
                      <w:txbxContent>
                        <w:p w14:paraId="54DC17D5" w14:textId="77777777" w:rsidR="00995705" w:rsidRDefault="00000000">
                          <w:pPr>
                            <w:spacing w:before="2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32E3F78C" id="_x0000_t202" coordsize="21600,21600" o:spt="202" path="m,l,21600r21600,l21600,xe">
              <v:stroke joinstyle="miter"/>
              <v:path gradientshapeok="t" o:connecttype="rect"/>
            </v:shapetype>
            <v:shape id="Textbox 3" o:spid="_x0000_s1026" type="#_x0000_t202" style="position:absolute;margin-left:522.35pt;margin-top:813.45pt;width:20.45pt;height:16.1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9HelAEAABoDAAAOAAAAZHJzL2Uyb0RvYy54bWysUsFuEzEQvSPxD5bvxJuopbDKpgIqEFIF&#10;lUo/wPHa2RVrj5lxspu/Z+xuEgS3ist4bI/fvPfG69vJD+JgkXoIjVwuKilsMND2YdfIpx+f37yT&#10;gpIOrR4g2EYeLcnbzetX6zHWdgUdDK1FwSCB6jE2sksp1kqR6azXtIBoA186QK8Tb3GnWtQjo/tB&#10;rarqrRoB24hgLBGf3j1fyk3Bd86a9N05skkMjWRuqUQscZuj2qx1vUMdu97MNPQLWHjdB256hrrT&#10;SYs99v9A+d4gELi0MOAVONcbWzSwmmX1l5rHTkdbtLA5FM820f+DNd8Oj/EBRZo+wsQDLCIo3oP5&#10;SeyNGiPVc032lGri6ix0cujzyhIEP2Rvj2c/7ZSE4cPV9fub5bUUhq9W1dXVTfFbXR5HpPTFghc5&#10;aSTyuAoBfbinlNvr+lQyc3lun4mkaTtxSU630B5Zw8hjbCT92mu0UgxfA/uUZ35K8JRsTwmm4ROU&#10;n5GlBPiwT+D60vmCO3fmARRC82fJE/5zX6ouX3rzGwAA//8DAFBLAwQUAAYACAAAACEAjch+8uIA&#10;AAAPAQAADwAAAGRycy9kb3ducmV2LnhtbEyPwU7DMBBE70j8g7VI3Kjdqg1NiFNVCE5IiDQcODrx&#10;NrEar0PstuHvcU5w29kdzb7Jd5Pt2QVHbxxJWC4EMKTGaUOthM/q9WELzAdFWvWOUMIPetgVtze5&#10;yrS7UomXQ2hZDCGfKQldCEPGuW86tMov3IAUb0c3WhWiHFuuR3WN4bbnKyESbpWh+KFTAz532JwO&#10;Zyth/0Xli/l+rz/KY2mqKhX0lpykvL+b9k/AAk7hzwwzfkSHIjLV7kzasz5qsV4/Rm+cklWSAps9&#10;YrtJgNXzbpMugRc5/9+j+AUAAP//AwBQSwECLQAUAAYACAAAACEAtoM4kv4AAADhAQAAEwAAAAAA&#10;AAAAAAAAAAAAAAAAW0NvbnRlbnRfVHlwZXNdLnhtbFBLAQItABQABgAIAAAAIQA4/SH/1gAAAJQB&#10;AAALAAAAAAAAAAAAAAAAAC8BAABfcmVscy8ucmVsc1BLAQItABQABgAIAAAAIQBbL9HelAEAABoD&#10;AAAOAAAAAAAAAAAAAAAAAC4CAABkcnMvZTJvRG9jLnhtbFBLAQItABQABgAIAAAAIQCNyH7y4gAA&#10;AA8BAAAPAAAAAAAAAAAAAAAAAO4DAABkcnMvZG93bnJldi54bWxQSwUGAAAAAAQABADzAAAA/QQA&#10;AAAA&#10;" filled="f" stroked="f">
              <v:textbox inset="0,0,0,0">
                <w:txbxContent>
                  <w:p w14:paraId="54DC17D5" w14:textId="77777777" w:rsidR="00995705" w:rsidRDefault="00000000">
                    <w:pPr>
                      <w:spacing w:before="2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A8764" w14:textId="77777777" w:rsidR="00DD0C3E" w:rsidRDefault="00DD0C3E">
      <w:r>
        <w:separator/>
      </w:r>
    </w:p>
  </w:footnote>
  <w:footnote w:type="continuationSeparator" w:id="0">
    <w:p w14:paraId="42B8D4D7" w14:textId="77777777" w:rsidR="00DD0C3E" w:rsidRDefault="00DD0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75D6F" w14:textId="30615B9F" w:rsidR="00995705" w:rsidRDefault="00995705">
    <w:pPr>
      <w:pStyle w:val="Corpodetexto"/>
      <w:spacing w:before="0"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021E"/>
    <w:multiLevelType w:val="hybridMultilevel"/>
    <w:tmpl w:val="51D6F2DE"/>
    <w:lvl w:ilvl="0" w:tplc="DDA82FCA">
      <w:start w:val="1"/>
      <w:numFmt w:val="upperRoman"/>
      <w:lvlText w:val="%1"/>
      <w:lvlJc w:val="left"/>
      <w:pPr>
        <w:ind w:left="101" w:hanging="168"/>
        <w:jc w:val="left"/>
      </w:pPr>
      <w:rPr>
        <w:rFonts w:ascii="Arial" w:eastAsia="Cambria" w:hAnsi="Arial" w:cs="Arial" w:hint="default"/>
        <w:b w:val="0"/>
        <w:bCs w:val="0"/>
        <w:i w:val="0"/>
        <w:iCs w:val="0"/>
        <w:spacing w:val="0"/>
        <w:w w:val="96"/>
        <w:sz w:val="16"/>
        <w:szCs w:val="16"/>
        <w:lang w:val="pt-PT" w:eastAsia="en-US" w:bidi="ar-SA"/>
      </w:rPr>
    </w:lvl>
    <w:lvl w:ilvl="1" w:tplc="9B0458A4">
      <w:numFmt w:val="bullet"/>
      <w:lvlText w:val="•"/>
      <w:lvlJc w:val="left"/>
      <w:pPr>
        <w:ind w:left="1047" w:hanging="168"/>
      </w:pPr>
      <w:rPr>
        <w:rFonts w:hint="default"/>
        <w:lang w:val="pt-PT" w:eastAsia="en-US" w:bidi="ar-SA"/>
      </w:rPr>
    </w:lvl>
    <w:lvl w:ilvl="2" w:tplc="0974E4C2">
      <w:numFmt w:val="bullet"/>
      <w:lvlText w:val="•"/>
      <w:lvlJc w:val="left"/>
      <w:pPr>
        <w:ind w:left="1995" w:hanging="168"/>
      </w:pPr>
      <w:rPr>
        <w:rFonts w:hint="default"/>
        <w:lang w:val="pt-PT" w:eastAsia="en-US" w:bidi="ar-SA"/>
      </w:rPr>
    </w:lvl>
    <w:lvl w:ilvl="3" w:tplc="A0E4C26E">
      <w:numFmt w:val="bullet"/>
      <w:lvlText w:val="•"/>
      <w:lvlJc w:val="left"/>
      <w:pPr>
        <w:ind w:left="2943" w:hanging="168"/>
      </w:pPr>
      <w:rPr>
        <w:rFonts w:hint="default"/>
        <w:lang w:val="pt-PT" w:eastAsia="en-US" w:bidi="ar-SA"/>
      </w:rPr>
    </w:lvl>
    <w:lvl w:ilvl="4" w:tplc="99FE0CDE">
      <w:numFmt w:val="bullet"/>
      <w:lvlText w:val="•"/>
      <w:lvlJc w:val="left"/>
      <w:pPr>
        <w:ind w:left="3891" w:hanging="168"/>
      </w:pPr>
      <w:rPr>
        <w:rFonts w:hint="default"/>
        <w:lang w:val="pt-PT" w:eastAsia="en-US" w:bidi="ar-SA"/>
      </w:rPr>
    </w:lvl>
    <w:lvl w:ilvl="5" w:tplc="1B5C12BA">
      <w:numFmt w:val="bullet"/>
      <w:lvlText w:val="•"/>
      <w:lvlJc w:val="left"/>
      <w:pPr>
        <w:ind w:left="4839" w:hanging="168"/>
      </w:pPr>
      <w:rPr>
        <w:rFonts w:hint="default"/>
        <w:lang w:val="pt-PT" w:eastAsia="en-US" w:bidi="ar-SA"/>
      </w:rPr>
    </w:lvl>
    <w:lvl w:ilvl="6" w:tplc="ED5A4C64">
      <w:numFmt w:val="bullet"/>
      <w:lvlText w:val="•"/>
      <w:lvlJc w:val="left"/>
      <w:pPr>
        <w:ind w:left="5787" w:hanging="168"/>
      </w:pPr>
      <w:rPr>
        <w:rFonts w:hint="default"/>
        <w:lang w:val="pt-PT" w:eastAsia="en-US" w:bidi="ar-SA"/>
      </w:rPr>
    </w:lvl>
    <w:lvl w:ilvl="7" w:tplc="F698C118">
      <w:numFmt w:val="bullet"/>
      <w:lvlText w:val="•"/>
      <w:lvlJc w:val="left"/>
      <w:pPr>
        <w:ind w:left="6735" w:hanging="168"/>
      </w:pPr>
      <w:rPr>
        <w:rFonts w:hint="default"/>
        <w:lang w:val="pt-PT" w:eastAsia="en-US" w:bidi="ar-SA"/>
      </w:rPr>
    </w:lvl>
    <w:lvl w:ilvl="8" w:tplc="371CB046">
      <w:numFmt w:val="bullet"/>
      <w:lvlText w:val="•"/>
      <w:lvlJc w:val="left"/>
      <w:pPr>
        <w:ind w:left="7683" w:hanging="168"/>
      </w:pPr>
      <w:rPr>
        <w:rFonts w:hint="default"/>
        <w:lang w:val="pt-PT" w:eastAsia="en-US" w:bidi="ar-SA"/>
      </w:rPr>
    </w:lvl>
  </w:abstractNum>
  <w:abstractNum w:abstractNumId="1" w15:restartNumberingAfterBreak="0">
    <w:nsid w:val="0CA84C90"/>
    <w:multiLevelType w:val="hybridMultilevel"/>
    <w:tmpl w:val="019E7B12"/>
    <w:lvl w:ilvl="0" w:tplc="DF508016">
      <w:start w:val="1"/>
      <w:numFmt w:val="upperRoman"/>
      <w:lvlText w:val="%1"/>
      <w:lvlJc w:val="left"/>
      <w:pPr>
        <w:ind w:left="245" w:hanging="144"/>
        <w:jc w:val="left"/>
      </w:pPr>
      <w:rPr>
        <w:rFonts w:ascii="Arial" w:eastAsia="Cambria" w:hAnsi="Arial" w:cs="Arial" w:hint="default"/>
        <w:b w:val="0"/>
        <w:bCs w:val="0"/>
        <w:i w:val="0"/>
        <w:iCs w:val="0"/>
        <w:spacing w:val="0"/>
        <w:w w:val="99"/>
        <w:sz w:val="16"/>
        <w:szCs w:val="16"/>
        <w:lang w:val="pt-PT" w:eastAsia="en-US" w:bidi="ar-SA"/>
      </w:rPr>
    </w:lvl>
    <w:lvl w:ilvl="1" w:tplc="AC4E9BF8">
      <w:numFmt w:val="bullet"/>
      <w:lvlText w:val="•"/>
      <w:lvlJc w:val="left"/>
      <w:pPr>
        <w:ind w:left="1173" w:hanging="144"/>
      </w:pPr>
      <w:rPr>
        <w:rFonts w:hint="default"/>
        <w:lang w:val="pt-PT" w:eastAsia="en-US" w:bidi="ar-SA"/>
      </w:rPr>
    </w:lvl>
    <w:lvl w:ilvl="2" w:tplc="0960E600">
      <w:numFmt w:val="bullet"/>
      <w:lvlText w:val="•"/>
      <w:lvlJc w:val="left"/>
      <w:pPr>
        <w:ind w:left="2107" w:hanging="144"/>
      </w:pPr>
      <w:rPr>
        <w:rFonts w:hint="default"/>
        <w:lang w:val="pt-PT" w:eastAsia="en-US" w:bidi="ar-SA"/>
      </w:rPr>
    </w:lvl>
    <w:lvl w:ilvl="3" w:tplc="422CFC38">
      <w:numFmt w:val="bullet"/>
      <w:lvlText w:val="•"/>
      <w:lvlJc w:val="left"/>
      <w:pPr>
        <w:ind w:left="3041" w:hanging="144"/>
      </w:pPr>
      <w:rPr>
        <w:rFonts w:hint="default"/>
        <w:lang w:val="pt-PT" w:eastAsia="en-US" w:bidi="ar-SA"/>
      </w:rPr>
    </w:lvl>
    <w:lvl w:ilvl="4" w:tplc="80E8C7F2">
      <w:numFmt w:val="bullet"/>
      <w:lvlText w:val="•"/>
      <w:lvlJc w:val="left"/>
      <w:pPr>
        <w:ind w:left="3975" w:hanging="144"/>
      </w:pPr>
      <w:rPr>
        <w:rFonts w:hint="default"/>
        <w:lang w:val="pt-PT" w:eastAsia="en-US" w:bidi="ar-SA"/>
      </w:rPr>
    </w:lvl>
    <w:lvl w:ilvl="5" w:tplc="209A0684">
      <w:numFmt w:val="bullet"/>
      <w:lvlText w:val="•"/>
      <w:lvlJc w:val="left"/>
      <w:pPr>
        <w:ind w:left="4909" w:hanging="144"/>
      </w:pPr>
      <w:rPr>
        <w:rFonts w:hint="default"/>
        <w:lang w:val="pt-PT" w:eastAsia="en-US" w:bidi="ar-SA"/>
      </w:rPr>
    </w:lvl>
    <w:lvl w:ilvl="6" w:tplc="3F90F23A">
      <w:numFmt w:val="bullet"/>
      <w:lvlText w:val="•"/>
      <w:lvlJc w:val="left"/>
      <w:pPr>
        <w:ind w:left="5843" w:hanging="144"/>
      </w:pPr>
      <w:rPr>
        <w:rFonts w:hint="default"/>
        <w:lang w:val="pt-PT" w:eastAsia="en-US" w:bidi="ar-SA"/>
      </w:rPr>
    </w:lvl>
    <w:lvl w:ilvl="7" w:tplc="27D4346E">
      <w:numFmt w:val="bullet"/>
      <w:lvlText w:val="•"/>
      <w:lvlJc w:val="left"/>
      <w:pPr>
        <w:ind w:left="6777" w:hanging="144"/>
      </w:pPr>
      <w:rPr>
        <w:rFonts w:hint="default"/>
        <w:lang w:val="pt-PT" w:eastAsia="en-US" w:bidi="ar-SA"/>
      </w:rPr>
    </w:lvl>
    <w:lvl w:ilvl="8" w:tplc="D384EE76">
      <w:numFmt w:val="bullet"/>
      <w:lvlText w:val="•"/>
      <w:lvlJc w:val="left"/>
      <w:pPr>
        <w:ind w:left="7711" w:hanging="144"/>
      </w:pPr>
      <w:rPr>
        <w:rFonts w:hint="default"/>
        <w:lang w:val="pt-PT" w:eastAsia="en-US" w:bidi="ar-SA"/>
      </w:rPr>
    </w:lvl>
  </w:abstractNum>
  <w:abstractNum w:abstractNumId="2" w15:restartNumberingAfterBreak="0">
    <w:nsid w:val="0CD57082"/>
    <w:multiLevelType w:val="hybridMultilevel"/>
    <w:tmpl w:val="061A83F0"/>
    <w:lvl w:ilvl="0" w:tplc="F1BAF2F4">
      <w:start w:val="1"/>
      <w:numFmt w:val="upperRoman"/>
      <w:lvlText w:val="%1"/>
      <w:lvlJc w:val="left"/>
      <w:pPr>
        <w:ind w:left="250" w:hanging="149"/>
        <w:jc w:val="left"/>
      </w:pPr>
      <w:rPr>
        <w:rFonts w:ascii="Arial" w:eastAsia="Cambria" w:hAnsi="Arial" w:cs="Arial" w:hint="default"/>
        <w:b w:val="0"/>
        <w:bCs w:val="0"/>
        <w:i w:val="0"/>
        <w:iCs w:val="0"/>
        <w:spacing w:val="0"/>
        <w:w w:val="99"/>
        <w:sz w:val="16"/>
        <w:szCs w:val="16"/>
        <w:lang w:val="pt-PT" w:eastAsia="en-US" w:bidi="ar-SA"/>
      </w:rPr>
    </w:lvl>
    <w:lvl w:ilvl="1" w:tplc="4726105C">
      <w:numFmt w:val="bullet"/>
      <w:lvlText w:val="•"/>
      <w:lvlJc w:val="left"/>
      <w:pPr>
        <w:ind w:left="1191" w:hanging="149"/>
      </w:pPr>
      <w:rPr>
        <w:rFonts w:hint="default"/>
        <w:lang w:val="pt-PT" w:eastAsia="en-US" w:bidi="ar-SA"/>
      </w:rPr>
    </w:lvl>
    <w:lvl w:ilvl="2" w:tplc="EBF471DE">
      <w:numFmt w:val="bullet"/>
      <w:lvlText w:val="•"/>
      <w:lvlJc w:val="left"/>
      <w:pPr>
        <w:ind w:left="2123" w:hanging="149"/>
      </w:pPr>
      <w:rPr>
        <w:rFonts w:hint="default"/>
        <w:lang w:val="pt-PT" w:eastAsia="en-US" w:bidi="ar-SA"/>
      </w:rPr>
    </w:lvl>
    <w:lvl w:ilvl="3" w:tplc="AE5EBD6A">
      <w:numFmt w:val="bullet"/>
      <w:lvlText w:val="•"/>
      <w:lvlJc w:val="left"/>
      <w:pPr>
        <w:ind w:left="3055" w:hanging="149"/>
      </w:pPr>
      <w:rPr>
        <w:rFonts w:hint="default"/>
        <w:lang w:val="pt-PT" w:eastAsia="en-US" w:bidi="ar-SA"/>
      </w:rPr>
    </w:lvl>
    <w:lvl w:ilvl="4" w:tplc="4308DBEC">
      <w:numFmt w:val="bullet"/>
      <w:lvlText w:val="•"/>
      <w:lvlJc w:val="left"/>
      <w:pPr>
        <w:ind w:left="3987" w:hanging="149"/>
      </w:pPr>
      <w:rPr>
        <w:rFonts w:hint="default"/>
        <w:lang w:val="pt-PT" w:eastAsia="en-US" w:bidi="ar-SA"/>
      </w:rPr>
    </w:lvl>
    <w:lvl w:ilvl="5" w:tplc="679C2506">
      <w:numFmt w:val="bullet"/>
      <w:lvlText w:val="•"/>
      <w:lvlJc w:val="left"/>
      <w:pPr>
        <w:ind w:left="4919" w:hanging="149"/>
      </w:pPr>
      <w:rPr>
        <w:rFonts w:hint="default"/>
        <w:lang w:val="pt-PT" w:eastAsia="en-US" w:bidi="ar-SA"/>
      </w:rPr>
    </w:lvl>
    <w:lvl w:ilvl="6" w:tplc="AAB0B8BA">
      <w:numFmt w:val="bullet"/>
      <w:lvlText w:val="•"/>
      <w:lvlJc w:val="left"/>
      <w:pPr>
        <w:ind w:left="5851" w:hanging="149"/>
      </w:pPr>
      <w:rPr>
        <w:rFonts w:hint="default"/>
        <w:lang w:val="pt-PT" w:eastAsia="en-US" w:bidi="ar-SA"/>
      </w:rPr>
    </w:lvl>
    <w:lvl w:ilvl="7" w:tplc="5A54CB5E">
      <w:numFmt w:val="bullet"/>
      <w:lvlText w:val="•"/>
      <w:lvlJc w:val="left"/>
      <w:pPr>
        <w:ind w:left="6783" w:hanging="149"/>
      </w:pPr>
      <w:rPr>
        <w:rFonts w:hint="default"/>
        <w:lang w:val="pt-PT" w:eastAsia="en-US" w:bidi="ar-SA"/>
      </w:rPr>
    </w:lvl>
    <w:lvl w:ilvl="8" w:tplc="610C8C8A">
      <w:numFmt w:val="bullet"/>
      <w:lvlText w:val="•"/>
      <w:lvlJc w:val="left"/>
      <w:pPr>
        <w:ind w:left="7715" w:hanging="149"/>
      </w:pPr>
      <w:rPr>
        <w:rFonts w:hint="default"/>
        <w:lang w:val="pt-PT" w:eastAsia="en-US" w:bidi="ar-SA"/>
      </w:rPr>
    </w:lvl>
  </w:abstractNum>
  <w:abstractNum w:abstractNumId="3" w15:restartNumberingAfterBreak="0">
    <w:nsid w:val="113D76FE"/>
    <w:multiLevelType w:val="hybridMultilevel"/>
    <w:tmpl w:val="C28CFEE6"/>
    <w:lvl w:ilvl="0" w:tplc="8892E26C">
      <w:start w:val="1"/>
      <w:numFmt w:val="upperRoman"/>
      <w:lvlText w:val="%1"/>
      <w:lvlJc w:val="left"/>
      <w:pPr>
        <w:ind w:left="101" w:hanging="202"/>
        <w:jc w:val="left"/>
      </w:pPr>
      <w:rPr>
        <w:rFonts w:ascii="Arial" w:eastAsia="Cambria" w:hAnsi="Arial" w:cs="Arial" w:hint="default"/>
        <w:b w:val="0"/>
        <w:bCs w:val="0"/>
        <w:i w:val="0"/>
        <w:iCs w:val="0"/>
        <w:spacing w:val="0"/>
        <w:w w:val="96"/>
        <w:sz w:val="16"/>
        <w:szCs w:val="16"/>
        <w:lang w:val="pt-PT" w:eastAsia="en-US" w:bidi="ar-SA"/>
      </w:rPr>
    </w:lvl>
    <w:lvl w:ilvl="1" w:tplc="E7F43288">
      <w:numFmt w:val="bullet"/>
      <w:lvlText w:val="•"/>
      <w:lvlJc w:val="left"/>
      <w:pPr>
        <w:ind w:left="1047" w:hanging="202"/>
      </w:pPr>
      <w:rPr>
        <w:rFonts w:hint="default"/>
        <w:lang w:val="pt-PT" w:eastAsia="en-US" w:bidi="ar-SA"/>
      </w:rPr>
    </w:lvl>
    <w:lvl w:ilvl="2" w:tplc="EE303006">
      <w:numFmt w:val="bullet"/>
      <w:lvlText w:val="•"/>
      <w:lvlJc w:val="left"/>
      <w:pPr>
        <w:ind w:left="1995" w:hanging="202"/>
      </w:pPr>
      <w:rPr>
        <w:rFonts w:hint="default"/>
        <w:lang w:val="pt-PT" w:eastAsia="en-US" w:bidi="ar-SA"/>
      </w:rPr>
    </w:lvl>
    <w:lvl w:ilvl="3" w:tplc="C8E44790">
      <w:numFmt w:val="bullet"/>
      <w:lvlText w:val="•"/>
      <w:lvlJc w:val="left"/>
      <w:pPr>
        <w:ind w:left="2943" w:hanging="202"/>
      </w:pPr>
      <w:rPr>
        <w:rFonts w:hint="default"/>
        <w:lang w:val="pt-PT" w:eastAsia="en-US" w:bidi="ar-SA"/>
      </w:rPr>
    </w:lvl>
    <w:lvl w:ilvl="4" w:tplc="B69069E2">
      <w:numFmt w:val="bullet"/>
      <w:lvlText w:val="•"/>
      <w:lvlJc w:val="left"/>
      <w:pPr>
        <w:ind w:left="3891" w:hanging="202"/>
      </w:pPr>
      <w:rPr>
        <w:rFonts w:hint="default"/>
        <w:lang w:val="pt-PT" w:eastAsia="en-US" w:bidi="ar-SA"/>
      </w:rPr>
    </w:lvl>
    <w:lvl w:ilvl="5" w:tplc="63902840">
      <w:numFmt w:val="bullet"/>
      <w:lvlText w:val="•"/>
      <w:lvlJc w:val="left"/>
      <w:pPr>
        <w:ind w:left="4839" w:hanging="202"/>
      </w:pPr>
      <w:rPr>
        <w:rFonts w:hint="default"/>
        <w:lang w:val="pt-PT" w:eastAsia="en-US" w:bidi="ar-SA"/>
      </w:rPr>
    </w:lvl>
    <w:lvl w:ilvl="6" w:tplc="9E721690">
      <w:numFmt w:val="bullet"/>
      <w:lvlText w:val="•"/>
      <w:lvlJc w:val="left"/>
      <w:pPr>
        <w:ind w:left="5787" w:hanging="202"/>
      </w:pPr>
      <w:rPr>
        <w:rFonts w:hint="default"/>
        <w:lang w:val="pt-PT" w:eastAsia="en-US" w:bidi="ar-SA"/>
      </w:rPr>
    </w:lvl>
    <w:lvl w:ilvl="7" w:tplc="FC62FB6C">
      <w:numFmt w:val="bullet"/>
      <w:lvlText w:val="•"/>
      <w:lvlJc w:val="left"/>
      <w:pPr>
        <w:ind w:left="6735" w:hanging="202"/>
      </w:pPr>
      <w:rPr>
        <w:rFonts w:hint="default"/>
        <w:lang w:val="pt-PT" w:eastAsia="en-US" w:bidi="ar-SA"/>
      </w:rPr>
    </w:lvl>
    <w:lvl w:ilvl="8" w:tplc="164848A8">
      <w:numFmt w:val="bullet"/>
      <w:lvlText w:val="•"/>
      <w:lvlJc w:val="left"/>
      <w:pPr>
        <w:ind w:left="7683" w:hanging="202"/>
      </w:pPr>
      <w:rPr>
        <w:rFonts w:hint="default"/>
        <w:lang w:val="pt-PT" w:eastAsia="en-US" w:bidi="ar-SA"/>
      </w:rPr>
    </w:lvl>
  </w:abstractNum>
  <w:abstractNum w:abstractNumId="4" w15:restartNumberingAfterBreak="0">
    <w:nsid w:val="21E45112"/>
    <w:multiLevelType w:val="hybridMultilevel"/>
    <w:tmpl w:val="261C5798"/>
    <w:lvl w:ilvl="0" w:tplc="E374865A">
      <w:start w:val="1"/>
      <w:numFmt w:val="upperRoman"/>
      <w:lvlText w:val="%1"/>
      <w:lvlJc w:val="left"/>
      <w:pPr>
        <w:ind w:left="250" w:hanging="149"/>
        <w:jc w:val="left"/>
      </w:pPr>
      <w:rPr>
        <w:rFonts w:ascii="Arial" w:eastAsia="Cambria" w:hAnsi="Arial" w:cs="Arial" w:hint="default"/>
        <w:b w:val="0"/>
        <w:bCs w:val="0"/>
        <w:i w:val="0"/>
        <w:iCs w:val="0"/>
        <w:spacing w:val="0"/>
        <w:w w:val="96"/>
        <w:sz w:val="16"/>
        <w:szCs w:val="16"/>
        <w:lang w:val="pt-PT" w:eastAsia="en-US" w:bidi="ar-SA"/>
      </w:rPr>
    </w:lvl>
    <w:lvl w:ilvl="1" w:tplc="80444B92">
      <w:numFmt w:val="bullet"/>
      <w:lvlText w:val="•"/>
      <w:lvlJc w:val="left"/>
      <w:pPr>
        <w:ind w:left="1191" w:hanging="149"/>
      </w:pPr>
      <w:rPr>
        <w:rFonts w:hint="default"/>
        <w:lang w:val="pt-PT" w:eastAsia="en-US" w:bidi="ar-SA"/>
      </w:rPr>
    </w:lvl>
    <w:lvl w:ilvl="2" w:tplc="80A80AF0">
      <w:numFmt w:val="bullet"/>
      <w:lvlText w:val="•"/>
      <w:lvlJc w:val="left"/>
      <w:pPr>
        <w:ind w:left="2123" w:hanging="149"/>
      </w:pPr>
      <w:rPr>
        <w:rFonts w:hint="default"/>
        <w:lang w:val="pt-PT" w:eastAsia="en-US" w:bidi="ar-SA"/>
      </w:rPr>
    </w:lvl>
    <w:lvl w:ilvl="3" w:tplc="E09C7F18">
      <w:numFmt w:val="bullet"/>
      <w:lvlText w:val="•"/>
      <w:lvlJc w:val="left"/>
      <w:pPr>
        <w:ind w:left="3055" w:hanging="149"/>
      </w:pPr>
      <w:rPr>
        <w:rFonts w:hint="default"/>
        <w:lang w:val="pt-PT" w:eastAsia="en-US" w:bidi="ar-SA"/>
      </w:rPr>
    </w:lvl>
    <w:lvl w:ilvl="4" w:tplc="493E52AA">
      <w:numFmt w:val="bullet"/>
      <w:lvlText w:val="•"/>
      <w:lvlJc w:val="left"/>
      <w:pPr>
        <w:ind w:left="3987" w:hanging="149"/>
      </w:pPr>
      <w:rPr>
        <w:rFonts w:hint="default"/>
        <w:lang w:val="pt-PT" w:eastAsia="en-US" w:bidi="ar-SA"/>
      </w:rPr>
    </w:lvl>
    <w:lvl w:ilvl="5" w:tplc="B2CAA564">
      <w:numFmt w:val="bullet"/>
      <w:lvlText w:val="•"/>
      <w:lvlJc w:val="left"/>
      <w:pPr>
        <w:ind w:left="4919" w:hanging="149"/>
      </w:pPr>
      <w:rPr>
        <w:rFonts w:hint="default"/>
        <w:lang w:val="pt-PT" w:eastAsia="en-US" w:bidi="ar-SA"/>
      </w:rPr>
    </w:lvl>
    <w:lvl w:ilvl="6" w:tplc="690ECE6A">
      <w:numFmt w:val="bullet"/>
      <w:lvlText w:val="•"/>
      <w:lvlJc w:val="left"/>
      <w:pPr>
        <w:ind w:left="5851" w:hanging="149"/>
      </w:pPr>
      <w:rPr>
        <w:rFonts w:hint="default"/>
        <w:lang w:val="pt-PT" w:eastAsia="en-US" w:bidi="ar-SA"/>
      </w:rPr>
    </w:lvl>
    <w:lvl w:ilvl="7" w:tplc="75D85C96">
      <w:numFmt w:val="bullet"/>
      <w:lvlText w:val="•"/>
      <w:lvlJc w:val="left"/>
      <w:pPr>
        <w:ind w:left="6783" w:hanging="149"/>
      </w:pPr>
      <w:rPr>
        <w:rFonts w:hint="default"/>
        <w:lang w:val="pt-PT" w:eastAsia="en-US" w:bidi="ar-SA"/>
      </w:rPr>
    </w:lvl>
    <w:lvl w:ilvl="8" w:tplc="6C186332">
      <w:numFmt w:val="bullet"/>
      <w:lvlText w:val="•"/>
      <w:lvlJc w:val="left"/>
      <w:pPr>
        <w:ind w:left="7715" w:hanging="149"/>
      </w:pPr>
      <w:rPr>
        <w:rFonts w:hint="default"/>
        <w:lang w:val="pt-PT" w:eastAsia="en-US" w:bidi="ar-SA"/>
      </w:rPr>
    </w:lvl>
  </w:abstractNum>
  <w:abstractNum w:abstractNumId="5" w15:restartNumberingAfterBreak="0">
    <w:nsid w:val="301D064E"/>
    <w:multiLevelType w:val="hybridMultilevel"/>
    <w:tmpl w:val="32FA3010"/>
    <w:lvl w:ilvl="0" w:tplc="367A7678">
      <w:start w:val="1"/>
      <w:numFmt w:val="upperRoman"/>
      <w:lvlText w:val="%1"/>
      <w:lvlJc w:val="left"/>
      <w:pPr>
        <w:ind w:left="250" w:hanging="149"/>
        <w:jc w:val="left"/>
      </w:pPr>
      <w:rPr>
        <w:rFonts w:ascii="Arial" w:eastAsia="Cambria" w:hAnsi="Arial" w:cs="Arial" w:hint="default"/>
        <w:b w:val="0"/>
        <w:bCs w:val="0"/>
        <w:i w:val="0"/>
        <w:iCs w:val="0"/>
        <w:spacing w:val="0"/>
        <w:w w:val="96"/>
        <w:sz w:val="16"/>
        <w:szCs w:val="16"/>
        <w:lang w:val="pt-PT" w:eastAsia="en-US" w:bidi="ar-SA"/>
      </w:rPr>
    </w:lvl>
    <w:lvl w:ilvl="1" w:tplc="D056F5DE">
      <w:numFmt w:val="bullet"/>
      <w:lvlText w:val="•"/>
      <w:lvlJc w:val="left"/>
      <w:pPr>
        <w:ind w:left="1191" w:hanging="149"/>
      </w:pPr>
      <w:rPr>
        <w:rFonts w:hint="default"/>
        <w:lang w:val="pt-PT" w:eastAsia="en-US" w:bidi="ar-SA"/>
      </w:rPr>
    </w:lvl>
    <w:lvl w:ilvl="2" w:tplc="0D2A4176">
      <w:numFmt w:val="bullet"/>
      <w:lvlText w:val="•"/>
      <w:lvlJc w:val="left"/>
      <w:pPr>
        <w:ind w:left="2123" w:hanging="149"/>
      </w:pPr>
      <w:rPr>
        <w:rFonts w:hint="default"/>
        <w:lang w:val="pt-PT" w:eastAsia="en-US" w:bidi="ar-SA"/>
      </w:rPr>
    </w:lvl>
    <w:lvl w:ilvl="3" w:tplc="A8846B00">
      <w:numFmt w:val="bullet"/>
      <w:lvlText w:val="•"/>
      <w:lvlJc w:val="left"/>
      <w:pPr>
        <w:ind w:left="3055" w:hanging="149"/>
      </w:pPr>
      <w:rPr>
        <w:rFonts w:hint="default"/>
        <w:lang w:val="pt-PT" w:eastAsia="en-US" w:bidi="ar-SA"/>
      </w:rPr>
    </w:lvl>
    <w:lvl w:ilvl="4" w:tplc="80F82178">
      <w:numFmt w:val="bullet"/>
      <w:lvlText w:val="•"/>
      <w:lvlJc w:val="left"/>
      <w:pPr>
        <w:ind w:left="3987" w:hanging="149"/>
      </w:pPr>
      <w:rPr>
        <w:rFonts w:hint="default"/>
        <w:lang w:val="pt-PT" w:eastAsia="en-US" w:bidi="ar-SA"/>
      </w:rPr>
    </w:lvl>
    <w:lvl w:ilvl="5" w:tplc="3E34B2F4">
      <w:numFmt w:val="bullet"/>
      <w:lvlText w:val="•"/>
      <w:lvlJc w:val="left"/>
      <w:pPr>
        <w:ind w:left="4919" w:hanging="149"/>
      </w:pPr>
      <w:rPr>
        <w:rFonts w:hint="default"/>
        <w:lang w:val="pt-PT" w:eastAsia="en-US" w:bidi="ar-SA"/>
      </w:rPr>
    </w:lvl>
    <w:lvl w:ilvl="6" w:tplc="C8D2B2E4">
      <w:numFmt w:val="bullet"/>
      <w:lvlText w:val="•"/>
      <w:lvlJc w:val="left"/>
      <w:pPr>
        <w:ind w:left="5851" w:hanging="149"/>
      </w:pPr>
      <w:rPr>
        <w:rFonts w:hint="default"/>
        <w:lang w:val="pt-PT" w:eastAsia="en-US" w:bidi="ar-SA"/>
      </w:rPr>
    </w:lvl>
    <w:lvl w:ilvl="7" w:tplc="5A640DEA">
      <w:numFmt w:val="bullet"/>
      <w:lvlText w:val="•"/>
      <w:lvlJc w:val="left"/>
      <w:pPr>
        <w:ind w:left="6783" w:hanging="149"/>
      </w:pPr>
      <w:rPr>
        <w:rFonts w:hint="default"/>
        <w:lang w:val="pt-PT" w:eastAsia="en-US" w:bidi="ar-SA"/>
      </w:rPr>
    </w:lvl>
    <w:lvl w:ilvl="8" w:tplc="364A19B2">
      <w:numFmt w:val="bullet"/>
      <w:lvlText w:val="•"/>
      <w:lvlJc w:val="left"/>
      <w:pPr>
        <w:ind w:left="7715" w:hanging="149"/>
      </w:pPr>
      <w:rPr>
        <w:rFonts w:hint="default"/>
        <w:lang w:val="pt-PT" w:eastAsia="en-US" w:bidi="ar-SA"/>
      </w:rPr>
    </w:lvl>
  </w:abstractNum>
  <w:abstractNum w:abstractNumId="6" w15:restartNumberingAfterBreak="0">
    <w:nsid w:val="38AA151C"/>
    <w:multiLevelType w:val="hybridMultilevel"/>
    <w:tmpl w:val="68EA68B6"/>
    <w:lvl w:ilvl="0" w:tplc="AAF027D0">
      <w:start w:val="1"/>
      <w:numFmt w:val="upperRoman"/>
      <w:lvlText w:val="%1"/>
      <w:lvlJc w:val="left"/>
      <w:pPr>
        <w:ind w:left="250" w:hanging="149"/>
        <w:jc w:val="left"/>
      </w:pPr>
      <w:rPr>
        <w:rFonts w:ascii="Arial" w:eastAsia="Cambria" w:hAnsi="Arial" w:cs="Arial" w:hint="default"/>
        <w:b w:val="0"/>
        <w:bCs w:val="0"/>
        <w:i w:val="0"/>
        <w:iCs w:val="0"/>
        <w:spacing w:val="0"/>
        <w:w w:val="99"/>
        <w:sz w:val="16"/>
        <w:szCs w:val="16"/>
        <w:lang w:val="pt-PT" w:eastAsia="en-US" w:bidi="ar-SA"/>
      </w:rPr>
    </w:lvl>
    <w:lvl w:ilvl="1" w:tplc="A2A891B4">
      <w:numFmt w:val="bullet"/>
      <w:lvlText w:val="•"/>
      <w:lvlJc w:val="left"/>
      <w:pPr>
        <w:ind w:left="1191" w:hanging="149"/>
      </w:pPr>
      <w:rPr>
        <w:rFonts w:hint="default"/>
        <w:lang w:val="pt-PT" w:eastAsia="en-US" w:bidi="ar-SA"/>
      </w:rPr>
    </w:lvl>
    <w:lvl w:ilvl="2" w:tplc="20384904">
      <w:numFmt w:val="bullet"/>
      <w:lvlText w:val="•"/>
      <w:lvlJc w:val="left"/>
      <w:pPr>
        <w:ind w:left="2123" w:hanging="149"/>
      </w:pPr>
      <w:rPr>
        <w:rFonts w:hint="default"/>
        <w:lang w:val="pt-PT" w:eastAsia="en-US" w:bidi="ar-SA"/>
      </w:rPr>
    </w:lvl>
    <w:lvl w:ilvl="3" w:tplc="B4F487CC">
      <w:numFmt w:val="bullet"/>
      <w:lvlText w:val="•"/>
      <w:lvlJc w:val="left"/>
      <w:pPr>
        <w:ind w:left="3055" w:hanging="149"/>
      </w:pPr>
      <w:rPr>
        <w:rFonts w:hint="default"/>
        <w:lang w:val="pt-PT" w:eastAsia="en-US" w:bidi="ar-SA"/>
      </w:rPr>
    </w:lvl>
    <w:lvl w:ilvl="4" w:tplc="13864B8C">
      <w:numFmt w:val="bullet"/>
      <w:lvlText w:val="•"/>
      <w:lvlJc w:val="left"/>
      <w:pPr>
        <w:ind w:left="3987" w:hanging="149"/>
      </w:pPr>
      <w:rPr>
        <w:rFonts w:hint="default"/>
        <w:lang w:val="pt-PT" w:eastAsia="en-US" w:bidi="ar-SA"/>
      </w:rPr>
    </w:lvl>
    <w:lvl w:ilvl="5" w:tplc="AAA04F18">
      <w:numFmt w:val="bullet"/>
      <w:lvlText w:val="•"/>
      <w:lvlJc w:val="left"/>
      <w:pPr>
        <w:ind w:left="4919" w:hanging="149"/>
      </w:pPr>
      <w:rPr>
        <w:rFonts w:hint="default"/>
        <w:lang w:val="pt-PT" w:eastAsia="en-US" w:bidi="ar-SA"/>
      </w:rPr>
    </w:lvl>
    <w:lvl w:ilvl="6" w:tplc="C6DA27CC">
      <w:numFmt w:val="bullet"/>
      <w:lvlText w:val="•"/>
      <w:lvlJc w:val="left"/>
      <w:pPr>
        <w:ind w:left="5851" w:hanging="149"/>
      </w:pPr>
      <w:rPr>
        <w:rFonts w:hint="default"/>
        <w:lang w:val="pt-PT" w:eastAsia="en-US" w:bidi="ar-SA"/>
      </w:rPr>
    </w:lvl>
    <w:lvl w:ilvl="7" w:tplc="0E3ECAC6">
      <w:numFmt w:val="bullet"/>
      <w:lvlText w:val="•"/>
      <w:lvlJc w:val="left"/>
      <w:pPr>
        <w:ind w:left="6783" w:hanging="149"/>
      </w:pPr>
      <w:rPr>
        <w:rFonts w:hint="default"/>
        <w:lang w:val="pt-PT" w:eastAsia="en-US" w:bidi="ar-SA"/>
      </w:rPr>
    </w:lvl>
    <w:lvl w:ilvl="8" w:tplc="86D86FEA">
      <w:numFmt w:val="bullet"/>
      <w:lvlText w:val="•"/>
      <w:lvlJc w:val="left"/>
      <w:pPr>
        <w:ind w:left="7715" w:hanging="149"/>
      </w:pPr>
      <w:rPr>
        <w:rFonts w:hint="default"/>
        <w:lang w:val="pt-PT" w:eastAsia="en-US" w:bidi="ar-SA"/>
      </w:rPr>
    </w:lvl>
  </w:abstractNum>
  <w:abstractNum w:abstractNumId="7" w15:restartNumberingAfterBreak="0">
    <w:nsid w:val="38C234DD"/>
    <w:multiLevelType w:val="hybridMultilevel"/>
    <w:tmpl w:val="12DAB636"/>
    <w:lvl w:ilvl="0" w:tplc="B2CE2DC2">
      <w:start w:val="1"/>
      <w:numFmt w:val="upperRoman"/>
      <w:lvlText w:val="%1"/>
      <w:lvlJc w:val="left"/>
      <w:pPr>
        <w:ind w:left="250" w:hanging="149"/>
        <w:jc w:val="left"/>
      </w:pPr>
      <w:rPr>
        <w:rFonts w:ascii="Arial" w:eastAsia="Cambria" w:hAnsi="Arial" w:cs="Arial" w:hint="default"/>
        <w:b w:val="0"/>
        <w:bCs w:val="0"/>
        <w:i w:val="0"/>
        <w:iCs w:val="0"/>
        <w:spacing w:val="0"/>
        <w:w w:val="96"/>
        <w:sz w:val="16"/>
        <w:szCs w:val="16"/>
        <w:lang w:val="pt-PT" w:eastAsia="en-US" w:bidi="ar-SA"/>
      </w:rPr>
    </w:lvl>
    <w:lvl w:ilvl="1" w:tplc="6A00F4FC">
      <w:numFmt w:val="bullet"/>
      <w:lvlText w:val="•"/>
      <w:lvlJc w:val="left"/>
      <w:pPr>
        <w:ind w:left="1191" w:hanging="149"/>
      </w:pPr>
      <w:rPr>
        <w:rFonts w:hint="default"/>
        <w:lang w:val="pt-PT" w:eastAsia="en-US" w:bidi="ar-SA"/>
      </w:rPr>
    </w:lvl>
    <w:lvl w:ilvl="2" w:tplc="1BFE2F64">
      <w:numFmt w:val="bullet"/>
      <w:lvlText w:val="•"/>
      <w:lvlJc w:val="left"/>
      <w:pPr>
        <w:ind w:left="2123" w:hanging="149"/>
      </w:pPr>
      <w:rPr>
        <w:rFonts w:hint="default"/>
        <w:lang w:val="pt-PT" w:eastAsia="en-US" w:bidi="ar-SA"/>
      </w:rPr>
    </w:lvl>
    <w:lvl w:ilvl="3" w:tplc="9A4CE31A">
      <w:numFmt w:val="bullet"/>
      <w:lvlText w:val="•"/>
      <w:lvlJc w:val="left"/>
      <w:pPr>
        <w:ind w:left="3055" w:hanging="149"/>
      </w:pPr>
      <w:rPr>
        <w:rFonts w:hint="default"/>
        <w:lang w:val="pt-PT" w:eastAsia="en-US" w:bidi="ar-SA"/>
      </w:rPr>
    </w:lvl>
    <w:lvl w:ilvl="4" w:tplc="1B7817A4">
      <w:numFmt w:val="bullet"/>
      <w:lvlText w:val="•"/>
      <w:lvlJc w:val="left"/>
      <w:pPr>
        <w:ind w:left="3987" w:hanging="149"/>
      </w:pPr>
      <w:rPr>
        <w:rFonts w:hint="default"/>
        <w:lang w:val="pt-PT" w:eastAsia="en-US" w:bidi="ar-SA"/>
      </w:rPr>
    </w:lvl>
    <w:lvl w:ilvl="5" w:tplc="58AC29E6">
      <w:numFmt w:val="bullet"/>
      <w:lvlText w:val="•"/>
      <w:lvlJc w:val="left"/>
      <w:pPr>
        <w:ind w:left="4919" w:hanging="149"/>
      </w:pPr>
      <w:rPr>
        <w:rFonts w:hint="default"/>
        <w:lang w:val="pt-PT" w:eastAsia="en-US" w:bidi="ar-SA"/>
      </w:rPr>
    </w:lvl>
    <w:lvl w:ilvl="6" w:tplc="E26875DA">
      <w:numFmt w:val="bullet"/>
      <w:lvlText w:val="•"/>
      <w:lvlJc w:val="left"/>
      <w:pPr>
        <w:ind w:left="5851" w:hanging="149"/>
      </w:pPr>
      <w:rPr>
        <w:rFonts w:hint="default"/>
        <w:lang w:val="pt-PT" w:eastAsia="en-US" w:bidi="ar-SA"/>
      </w:rPr>
    </w:lvl>
    <w:lvl w:ilvl="7" w:tplc="C52CE51E">
      <w:numFmt w:val="bullet"/>
      <w:lvlText w:val="•"/>
      <w:lvlJc w:val="left"/>
      <w:pPr>
        <w:ind w:left="6783" w:hanging="149"/>
      </w:pPr>
      <w:rPr>
        <w:rFonts w:hint="default"/>
        <w:lang w:val="pt-PT" w:eastAsia="en-US" w:bidi="ar-SA"/>
      </w:rPr>
    </w:lvl>
    <w:lvl w:ilvl="8" w:tplc="2B1EA146">
      <w:numFmt w:val="bullet"/>
      <w:lvlText w:val="•"/>
      <w:lvlJc w:val="left"/>
      <w:pPr>
        <w:ind w:left="7715" w:hanging="149"/>
      </w:pPr>
      <w:rPr>
        <w:rFonts w:hint="default"/>
        <w:lang w:val="pt-PT" w:eastAsia="en-US" w:bidi="ar-SA"/>
      </w:rPr>
    </w:lvl>
  </w:abstractNum>
  <w:abstractNum w:abstractNumId="8" w15:restartNumberingAfterBreak="0">
    <w:nsid w:val="3B5E3AC0"/>
    <w:multiLevelType w:val="hybridMultilevel"/>
    <w:tmpl w:val="E2906C02"/>
    <w:lvl w:ilvl="0" w:tplc="24486738">
      <w:start w:val="1"/>
      <w:numFmt w:val="upperRoman"/>
      <w:lvlText w:val="%1"/>
      <w:lvlJc w:val="left"/>
      <w:pPr>
        <w:ind w:left="101" w:hanging="279"/>
        <w:jc w:val="left"/>
      </w:pPr>
      <w:rPr>
        <w:rFonts w:ascii="Arial" w:eastAsia="Cambria" w:hAnsi="Arial" w:cs="Arial" w:hint="default"/>
        <w:b w:val="0"/>
        <w:bCs w:val="0"/>
        <w:i w:val="0"/>
        <w:iCs w:val="0"/>
        <w:spacing w:val="0"/>
        <w:w w:val="96"/>
        <w:sz w:val="16"/>
        <w:szCs w:val="16"/>
        <w:lang w:val="pt-PT" w:eastAsia="en-US" w:bidi="ar-SA"/>
      </w:rPr>
    </w:lvl>
    <w:lvl w:ilvl="1" w:tplc="CA62961A">
      <w:numFmt w:val="bullet"/>
      <w:lvlText w:val="•"/>
      <w:lvlJc w:val="left"/>
      <w:pPr>
        <w:ind w:left="1047" w:hanging="279"/>
      </w:pPr>
      <w:rPr>
        <w:rFonts w:hint="default"/>
        <w:lang w:val="pt-PT" w:eastAsia="en-US" w:bidi="ar-SA"/>
      </w:rPr>
    </w:lvl>
    <w:lvl w:ilvl="2" w:tplc="EBB63D24">
      <w:numFmt w:val="bullet"/>
      <w:lvlText w:val="•"/>
      <w:lvlJc w:val="left"/>
      <w:pPr>
        <w:ind w:left="1995" w:hanging="279"/>
      </w:pPr>
      <w:rPr>
        <w:rFonts w:hint="default"/>
        <w:lang w:val="pt-PT" w:eastAsia="en-US" w:bidi="ar-SA"/>
      </w:rPr>
    </w:lvl>
    <w:lvl w:ilvl="3" w:tplc="19E4AA7A">
      <w:numFmt w:val="bullet"/>
      <w:lvlText w:val="•"/>
      <w:lvlJc w:val="left"/>
      <w:pPr>
        <w:ind w:left="2943" w:hanging="279"/>
      </w:pPr>
      <w:rPr>
        <w:rFonts w:hint="default"/>
        <w:lang w:val="pt-PT" w:eastAsia="en-US" w:bidi="ar-SA"/>
      </w:rPr>
    </w:lvl>
    <w:lvl w:ilvl="4" w:tplc="8FE832D4">
      <w:numFmt w:val="bullet"/>
      <w:lvlText w:val="•"/>
      <w:lvlJc w:val="left"/>
      <w:pPr>
        <w:ind w:left="3891" w:hanging="279"/>
      </w:pPr>
      <w:rPr>
        <w:rFonts w:hint="default"/>
        <w:lang w:val="pt-PT" w:eastAsia="en-US" w:bidi="ar-SA"/>
      </w:rPr>
    </w:lvl>
    <w:lvl w:ilvl="5" w:tplc="73B0C472">
      <w:numFmt w:val="bullet"/>
      <w:lvlText w:val="•"/>
      <w:lvlJc w:val="left"/>
      <w:pPr>
        <w:ind w:left="4839" w:hanging="279"/>
      </w:pPr>
      <w:rPr>
        <w:rFonts w:hint="default"/>
        <w:lang w:val="pt-PT" w:eastAsia="en-US" w:bidi="ar-SA"/>
      </w:rPr>
    </w:lvl>
    <w:lvl w:ilvl="6" w:tplc="C8865828">
      <w:numFmt w:val="bullet"/>
      <w:lvlText w:val="•"/>
      <w:lvlJc w:val="left"/>
      <w:pPr>
        <w:ind w:left="5787" w:hanging="279"/>
      </w:pPr>
      <w:rPr>
        <w:rFonts w:hint="default"/>
        <w:lang w:val="pt-PT" w:eastAsia="en-US" w:bidi="ar-SA"/>
      </w:rPr>
    </w:lvl>
    <w:lvl w:ilvl="7" w:tplc="5EF6A04C">
      <w:numFmt w:val="bullet"/>
      <w:lvlText w:val="•"/>
      <w:lvlJc w:val="left"/>
      <w:pPr>
        <w:ind w:left="6735" w:hanging="279"/>
      </w:pPr>
      <w:rPr>
        <w:rFonts w:hint="default"/>
        <w:lang w:val="pt-PT" w:eastAsia="en-US" w:bidi="ar-SA"/>
      </w:rPr>
    </w:lvl>
    <w:lvl w:ilvl="8" w:tplc="01A8EBC8">
      <w:numFmt w:val="bullet"/>
      <w:lvlText w:val="•"/>
      <w:lvlJc w:val="left"/>
      <w:pPr>
        <w:ind w:left="7683" w:hanging="279"/>
      </w:pPr>
      <w:rPr>
        <w:rFonts w:hint="default"/>
        <w:lang w:val="pt-PT" w:eastAsia="en-US" w:bidi="ar-SA"/>
      </w:rPr>
    </w:lvl>
  </w:abstractNum>
  <w:abstractNum w:abstractNumId="9" w15:restartNumberingAfterBreak="0">
    <w:nsid w:val="4214409D"/>
    <w:multiLevelType w:val="hybridMultilevel"/>
    <w:tmpl w:val="11706D86"/>
    <w:lvl w:ilvl="0" w:tplc="13C026AE">
      <w:start w:val="1"/>
      <w:numFmt w:val="upperRoman"/>
      <w:lvlText w:val="%1"/>
      <w:lvlJc w:val="left"/>
      <w:pPr>
        <w:ind w:left="250" w:hanging="149"/>
        <w:jc w:val="left"/>
      </w:pPr>
      <w:rPr>
        <w:rFonts w:asciiTheme="minorHAnsi" w:eastAsia="Cambria" w:hAnsiTheme="minorHAnsi" w:cstheme="minorHAnsi" w:hint="default"/>
        <w:b w:val="0"/>
        <w:bCs w:val="0"/>
        <w:i w:val="0"/>
        <w:iCs w:val="0"/>
        <w:spacing w:val="0"/>
        <w:w w:val="96"/>
        <w:sz w:val="16"/>
        <w:szCs w:val="16"/>
        <w:lang w:val="pt-PT" w:eastAsia="en-US" w:bidi="ar-SA"/>
      </w:rPr>
    </w:lvl>
    <w:lvl w:ilvl="1" w:tplc="48D451A8">
      <w:numFmt w:val="bullet"/>
      <w:lvlText w:val="•"/>
      <w:lvlJc w:val="left"/>
      <w:pPr>
        <w:ind w:left="1191" w:hanging="149"/>
      </w:pPr>
      <w:rPr>
        <w:rFonts w:hint="default"/>
        <w:lang w:val="pt-PT" w:eastAsia="en-US" w:bidi="ar-SA"/>
      </w:rPr>
    </w:lvl>
    <w:lvl w:ilvl="2" w:tplc="23B2EE72">
      <w:numFmt w:val="bullet"/>
      <w:lvlText w:val="•"/>
      <w:lvlJc w:val="left"/>
      <w:pPr>
        <w:ind w:left="2123" w:hanging="149"/>
      </w:pPr>
      <w:rPr>
        <w:rFonts w:hint="default"/>
        <w:lang w:val="pt-PT" w:eastAsia="en-US" w:bidi="ar-SA"/>
      </w:rPr>
    </w:lvl>
    <w:lvl w:ilvl="3" w:tplc="44DAB95C">
      <w:numFmt w:val="bullet"/>
      <w:lvlText w:val="•"/>
      <w:lvlJc w:val="left"/>
      <w:pPr>
        <w:ind w:left="3055" w:hanging="149"/>
      </w:pPr>
      <w:rPr>
        <w:rFonts w:hint="default"/>
        <w:lang w:val="pt-PT" w:eastAsia="en-US" w:bidi="ar-SA"/>
      </w:rPr>
    </w:lvl>
    <w:lvl w:ilvl="4" w:tplc="887ECEDA">
      <w:numFmt w:val="bullet"/>
      <w:lvlText w:val="•"/>
      <w:lvlJc w:val="left"/>
      <w:pPr>
        <w:ind w:left="3987" w:hanging="149"/>
      </w:pPr>
      <w:rPr>
        <w:rFonts w:hint="default"/>
        <w:lang w:val="pt-PT" w:eastAsia="en-US" w:bidi="ar-SA"/>
      </w:rPr>
    </w:lvl>
    <w:lvl w:ilvl="5" w:tplc="01380022">
      <w:numFmt w:val="bullet"/>
      <w:lvlText w:val="•"/>
      <w:lvlJc w:val="left"/>
      <w:pPr>
        <w:ind w:left="4919" w:hanging="149"/>
      </w:pPr>
      <w:rPr>
        <w:rFonts w:hint="default"/>
        <w:lang w:val="pt-PT" w:eastAsia="en-US" w:bidi="ar-SA"/>
      </w:rPr>
    </w:lvl>
    <w:lvl w:ilvl="6" w:tplc="956489EA">
      <w:numFmt w:val="bullet"/>
      <w:lvlText w:val="•"/>
      <w:lvlJc w:val="left"/>
      <w:pPr>
        <w:ind w:left="5851" w:hanging="149"/>
      </w:pPr>
      <w:rPr>
        <w:rFonts w:hint="default"/>
        <w:lang w:val="pt-PT" w:eastAsia="en-US" w:bidi="ar-SA"/>
      </w:rPr>
    </w:lvl>
    <w:lvl w:ilvl="7" w:tplc="5A54B79A">
      <w:numFmt w:val="bullet"/>
      <w:lvlText w:val="•"/>
      <w:lvlJc w:val="left"/>
      <w:pPr>
        <w:ind w:left="6783" w:hanging="149"/>
      </w:pPr>
      <w:rPr>
        <w:rFonts w:hint="default"/>
        <w:lang w:val="pt-PT" w:eastAsia="en-US" w:bidi="ar-SA"/>
      </w:rPr>
    </w:lvl>
    <w:lvl w:ilvl="8" w:tplc="31A8872E">
      <w:numFmt w:val="bullet"/>
      <w:lvlText w:val="•"/>
      <w:lvlJc w:val="left"/>
      <w:pPr>
        <w:ind w:left="7715" w:hanging="149"/>
      </w:pPr>
      <w:rPr>
        <w:rFonts w:hint="default"/>
        <w:lang w:val="pt-PT" w:eastAsia="en-US" w:bidi="ar-SA"/>
      </w:rPr>
    </w:lvl>
  </w:abstractNum>
  <w:abstractNum w:abstractNumId="10" w15:restartNumberingAfterBreak="0">
    <w:nsid w:val="4F606784"/>
    <w:multiLevelType w:val="hybridMultilevel"/>
    <w:tmpl w:val="1D1AED68"/>
    <w:lvl w:ilvl="0" w:tplc="6E0AF066">
      <w:start w:val="1"/>
      <w:numFmt w:val="upperRoman"/>
      <w:lvlText w:val="%1"/>
      <w:lvlJc w:val="left"/>
      <w:pPr>
        <w:ind w:left="101" w:hanging="183"/>
        <w:jc w:val="left"/>
      </w:pPr>
      <w:rPr>
        <w:rFonts w:ascii="Arial" w:eastAsia="Cambria" w:hAnsi="Arial" w:cs="Arial" w:hint="default"/>
        <w:b w:val="0"/>
        <w:bCs w:val="0"/>
        <w:i w:val="0"/>
        <w:iCs w:val="0"/>
        <w:spacing w:val="0"/>
        <w:w w:val="96"/>
        <w:sz w:val="16"/>
        <w:szCs w:val="16"/>
        <w:lang w:val="pt-PT" w:eastAsia="en-US" w:bidi="ar-SA"/>
      </w:rPr>
    </w:lvl>
    <w:lvl w:ilvl="1" w:tplc="F7DC76AA">
      <w:numFmt w:val="bullet"/>
      <w:lvlText w:val="•"/>
      <w:lvlJc w:val="left"/>
      <w:pPr>
        <w:ind w:left="1047" w:hanging="183"/>
      </w:pPr>
      <w:rPr>
        <w:rFonts w:hint="default"/>
        <w:lang w:val="pt-PT" w:eastAsia="en-US" w:bidi="ar-SA"/>
      </w:rPr>
    </w:lvl>
    <w:lvl w:ilvl="2" w:tplc="F5EC0626">
      <w:numFmt w:val="bullet"/>
      <w:lvlText w:val="•"/>
      <w:lvlJc w:val="left"/>
      <w:pPr>
        <w:ind w:left="1995" w:hanging="183"/>
      </w:pPr>
      <w:rPr>
        <w:rFonts w:hint="default"/>
        <w:lang w:val="pt-PT" w:eastAsia="en-US" w:bidi="ar-SA"/>
      </w:rPr>
    </w:lvl>
    <w:lvl w:ilvl="3" w:tplc="53C0706A">
      <w:numFmt w:val="bullet"/>
      <w:lvlText w:val="•"/>
      <w:lvlJc w:val="left"/>
      <w:pPr>
        <w:ind w:left="2943" w:hanging="183"/>
      </w:pPr>
      <w:rPr>
        <w:rFonts w:hint="default"/>
        <w:lang w:val="pt-PT" w:eastAsia="en-US" w:bidi="ar-SA"/>
      </w:rPr>
    </w:lvl>
    <w:lvl w:ilvl="4" w:tplc="332C8E8C">
      <w:numFmt w:val="bullet"/>
      <w:lvlText w:val="•"/>
      <w:lvlJc w:val="left"/>
      <w:pPr>
        <w:ind w:left="3891" w:hanging="183"/>
      </w:pPr>
      <w:rPr>
        <w:rFonts w:hint="default"/>
        <w:lang w:val="pt-PT" w:eastAsia="en-US" w:bidi="ar-SA"/>
      </w:rPr>
    </w:lvl>
    <w:lvl w:ilvl="5" w:tplc="F672375E">
      <w:numFmt w:val="bullet"/>
      <w:lvlText w:val="•"/>
      <w:lvlJc w:val="left"/>
      <w:pPr>
        <w:ind w:left="4839" w:hanging="183"/>
      </w:pPr>
      <w:rPr>
        <w:rFonts w:hint="default"/>
        <w:lang w:val="pt-PT" w:eastAsia="en-US" w:bidi="ar-SA"/>
      </w:rPr>
    </w:lvl>
    <w:lvl w:ilvl="6" w:tplc="699024AC">
      <w:numFmt w:val="bullet"/>
      <w:lvlText w:val="•"/>
      <w:lvlJc w:val="left"/>
      <w:pPr>
        <w:ind w:left="5787" w:hanging="183"/>
      </w:pPr>
      <w:rPr>
        <w:rFonts w:hint="default"/>
        <w:lang w:val="pt-PT" w:eastAsia="en-US" w:bidi="ar-SA"/>
      </w:rPr>
    </w:lvl>
    <w:lvl w:ilvl="7" w:tplc="64765EA2">
      <w:numFmt w:val="bullet"/>
      <w:lvlText w:val="•"/>
      <w:lvlJc w:val="left"/>
      <w:pPr>
        <w:ind w:left="6735" w:hanging="183"/>
      </w:pPr>
      <w:rPr>
        <w:rFonts w:hint="default"/>
        <w:lang w:val="pt-PT" w:eastAsia="en-US" w:bidi="ar-SA"/>
      </w:rPr>
    </w:lvl>
    <w:lvl w:ilvl="8" w:tplc="C7C2FDEE">
      <w:numFmt w:val="bullet"/>
      <w:lvlText w:val="•"/>
      <w:lvlJc w:val="left"/>
      <w:pPr>
        <w:ind w:left="7683" w:hanging="183"/>
      </w:pPr>
      <w:rPr>
        <w:rFonts w:hint="default"/>
        <w:lang w:val="pt-PT" w:eastAsia="en-US" w:bidi="ar-SA"/>
      </w:rPr>
    </w:lvl>
  </w:abstractNum>
  <w:abstractNum w:abstractNumId="11" w15:restartNumberingAfterBreak="0">
    <w:nsid w:val="5CF318B6"/>
    <w:multiLevelType w:val="hybridMultilevel"/>
    <w:tmpl w:val="929E3956"/>
    <w:lvl w:ilvl="0" w:tplc="1DB4EF6C">
      <w:start w:val="1"/>
      <w:numFmt w:val="upperRoman"/>
      <w:lvlText w:val="%1"/>
      <w:lvlJc w:val="left"/>
      <w:pPr>
        <w:ind w:left="250" w:hanging="149"/>
        <w:jc w:val="left"/>
      </w:pPr>
      <w:rPr>
        <w:rFonts w:ascii="Arial" w:eastAsia="Cambria" w:hAnsi="Arial" w:cs="Arial" w:hint="default"/>
        <w:b w:val="0"/>
        <w:bCs w:val="0"/>
        <w:i w:val="0"/>
        <w:iCs w:val="0"/>
        <w:spacing w:val="0"/>
        <w:w w:val="96"/>
        <w:sz w:val="16"/>
        <w:szCs w:val="16"/>
        <w:lang w:val="pt-PT" w:eastAsia="en-US" w:bidi="ar-SA"/>
      </w:rPr>
    </w:lvl>
    <w:lvl w:ilvl="1" w:tplc="B6AC94CE">
      <w:numFmt w:val="bullet"/>
      <w:lvlText w:val="•"/>
      <w:lvlJc w:val="left"/>
      <w:pPr>
        <w:ind w:left="1191" w:hanging="149"/>
      </w:pPr>
      <w:rPr>
        <w:rFonts w:hint="default"/>
        <w:lang w:val="pt-PT" w:eastAsia="en-US" w:bidi="ar-SA"/>
      </w:rPr>
    </w:lvl>
    <w:lvl w:ilvl="2" w:tplc="0FD010B4">
      <w:numFmt w:val="bullet"/>
      <w:lvlText w:val="•"/>
      <w:lvlJc w:val="left"/>
      <w:pPr>
        <w:ind w:left="2123" w:hanging="149"/>
      </w:pPr>
      <w:rPr>
        <w:rFonts w:hint="default"/>
        <w:lang w:val="pt-PT" w:eastAsia="en-US" w:bidi="ar-SA"/>
      </w:rPr>
    </w:lvl>
    <w:lvl w:ilvl="3" w:tplc="42529D36">
      <w:numFmt w:val="bullet"/>
      <w:lvlText w:val="•"/>
      <w:lvlJc w:val="left"/>
      <w:pPr>
        <w:ind w:left="3055" w:hanging="149"/>
      </w:pPr>
      <w:rPr>
        <w:rFonts w:hint="default"/>
        <w:lang w:val="pt-PT" w:eastAsia="en-US" w:bidi="ar-SA"/>
      </w:rPr>
    </w:lvl>
    <w:lvl w:ilvl="4" w:tplc="C2722C48">
      <w:numFmt w:val="bullet"/>
      <w:lvlText w:val="•"/>
      <w:lvlJc w:val="left"/>
      <w:pPr>
        <w:ind w:left="3987" w:hanging="149"/>
      </w:pPr>
      <w:rPr>
        <w:rFonts w:hint="default"/>
        <w:lang w:val="pt-PT" w:eastAsia="en-US" w:bidi="ar-SA"/>
      </w:rPr>
    </w:lvl>
    <w:lvl w:ilvl="5" w:tplc="4CEED722">
      <w:numFmt w:val="bullet"/>
      <w:lvlText w:val="•"/>
      <w:lvlJc w:val="left"/>
      <w:pPr>
        <w:ind w:left="4919" w:hanging="149"/>
      </w:pPr>
      <w:rPr>
        <w:rFonts w:hint="default"/>
        <w:lang w:val="pt-PT" w:eastAsia="en-US" w:bidi="ar-SA"/>
      </w:rPr>
    </w:lvl>
    <w:lvl w:ilvl="6" w:tplc="C556F3C4">
      <w:numFmt w:val="bullet"/>
      <w:lvlText w:val="•"/>
      <w:lvlJc w:val="left"/>
      <w:pPr>
        <w:ind w:left="5851" w:hanging="149"/>
      </w:pPr>
      <w:rPr>
        <w:rFonts w:hint="default"/>
        <w:lang w:val="pt-PT" w:eastAsia="en-US" w:bidi="ar-SA"/>
      </w:rPr>
    </w:lvl>
    <w:lvl w:ilvl="7" w:tplc="51B8617C">
      <w:numFmt w:val="bullet"/>
      <w:lvlText w:val="•"/>
      <w:lvlJc w:val="left"/>
      <w:pPr>
        <w:ind w:left="6783" w:hanging="149"/>
      </w:pPr>
      <w:rPr>
        <w:rFonts w:hint="default"/>
        <w:lang w:val="pt-PT" w:eastAsia="en-US" w:bidi="ar-SA"/>
      </w:rPr>
    </w:lvl>
    <w:lvl w:ilvl="8" w:tplc="43A2EB2E">
      <w:numFmt w:val="bullet"/>
      <w:lvlText w:val="•"/>
      <w:lvlJc w:val="left"/>
      <w:pPr>
        <w:ind w:left="7715" w:hanging="149"/>
      </w:pPr>
      <w:rPr>
        <w:rFonts w:hint="default"/>
        <w:lang w:val="pt-PT" w:eastAsia="en-US" w:bidi="ar-SA"/>
      </w:rPr>
    </w:lvl>
  </w:abstractNum>
  <w:abstractNum w:abstractNumId="12" w15:restartNumberingAfterBreak="0">
    <w:nsid w:val="60683974"/>
    <w:multiLevelType w:val="hybridMultilevel"/>
    <w:tmpl w:val="46827144"/>
    <w:lvl w:ilvl="0" w:tplc="9DC63BF4">
      <w:start w:val="1"/>
      <w:numFmt w:val="upperRoman"/>
      <w:lvlText w:val="%1"/>
      <w:lvlJc w:val="left"/>
      <w:pPr>
        <w:ind w:left="101" w:hanging="221"/>
        <w:jc w:val="left"/>
      </w:pPr>
      <w:rPr>
        <w:rFonts w:asciiTheme="minorHAnsi" w:eastAsia="Cambria" w:hAnsiTheme="minorHAnsi" w:cstheme="minorHAnsi" w:hint="default"/>
        <w:b/>
        <w:bCs/>
        <w:i w:val="0"/>
        <w:iCs w:val="0"/>
        <w:spacing w:val="0"/>
        <w:w w:val="96"/>
        <w:sz w:val="16"/>
        <w:szCs w:val="16"/>
        <w:lang w:val="pt-PT" w:eastAsia="en-US" w:bidi="ar-SA"/>
      </w:rPr>
    </w:lvl>
    <w:lvl w:ilvl="1" w:tplc="4704E7E2">
      <w:numFmt w:val="bullet"/>
      <w:lvlText w:val="•"/>
      <w:lvlJc w:val="left"/>
      <w:pPr>
        <w:ind w:left="1047" w:hanging="221"/>
      </w:pPr>
      <w:rPr>
        <w:rFonts w:hint="default"/>
        <w:lang w:val="pt-PT" w:eastAsia="en-US" w:bidi="ar-SA"/>
      </w:rPr>
    </w:lvl>
    <w:lvl w:ilvl="2" w:tplc="82D46514">
      <w:numFmt w:val="bullet"/>
      <w:lvlText w:val="•"/>
      <w:lvlJc w:val="left"/>
      <w:pPr>
        <w:ind w:left="1995" w:hanging="221"/>
      </w:pPr>
      <w:rPr>
        <w:rFonts w:hint="default"/>
        <w:lang w:val="pt-PT" w:eastAsia="en-US" w:bidi="ar-SA"/>
      </w:rPr>
    </w:lvl>
    <w:lvl w:ilvl="3" w:tplc="30686700">
      <w:numFmt w:val="bullet"/>
      <w:lvlText w:val="•"/>
      <w:lvlJc w:val="left"/>
      <w:pPr>
        <w:ind w:left="2943" w:hanging="221"/>
      </w:pPr>
      <w:rPr>
        <w:rFonts w:hint="default"/>
        <w:lang w:val="pt-PT" w:eastAsia="en-US" w:bidi="ar-SA"/>
      </w:rPr>
    </w:lvl>
    <w:lvl w:ilvl="4" w:tplc="C83E85C4">
      <w:numFmt w:val="bullet"/>
      <w:lvlText w:val="•"/>
      <w:lvlJc w:val="left"/>
      <w:pPr>
        <w:ind w:left="3891" w:hanging="221"/>
      </w:pPr>
      <w:rPr>
        <w:rFonts w:hint="default"/>
        <w:lang w:val="pt-PT" w:eastAsia="en-US" w:bidi="ar-SA"/>
      </w:rPr>
    </w:lvl>
    <w:lvl w:ilvl="5" w:tplc="3EFEE382">
      <w:numFmt w:val="bullet"/>
      <w:lvlText w:val="•"/>
      <w:lvlJc w:val="left"/>
      <w:pPr>
        <w:ind w:left="4839" w:hanging="221"/>
      </w:pPr>
      <w:rPr>
        <w:rFonts w:hint="default"/>
        <w:lang w:val="pt-PT" w:eastAsia="en-US" w:bidi="ar-SA"/>
      </w:rPr>
    </w:lvl>
    <w:lvl w:ilvl="6" w:tplc="85D0DFBE">
      <w:numFmt w:val="bullet"/>
      <w:lvlText w:val="•"/>
      <w:lvlJc w:val="left"/>
      <w:pPr>
        <w:ind w:left="5787" w:hanging="221"/>
      </w:pPr>
      <w:rPr>
        <w:rFonts w:hint="default"/>
        <w:lang w:val="pt-PT" w:eastAsia="en-US" w:bidi="ar-SA"/>
      </w:rPr>
    </w:lvl>
    <w:lvl w:ilvl="7" w:tplc="3598977E">
      <w:numFmt w:val="bullet"/>
      <w:lvlText w:val="•"/>
      <w:lvlJc w:val="left"/>
      <w:pPr>
        <w:ind w:left="6735" w:hanging="221"/>
      </w:pPr>
      <w:rPr>
        <w:rFonts w:hint="default"/>
        <w:lang w:val="pt-PT" w:eastAsia="en-US" w:bidi="ar-SA"/>
      </w:rPr>
    </w:lvl>
    <w:lvl w:ilvl="8" w:tplc="274ABECE">
      <w:numFmt w:val="bullet"/>
      <w:lvlText w:val="•"/>
      <w:lvlJc w:val="left"/>
      <w:pPr>
        <w:ind w:left="7683" w:hanging="221"/>
      </w:pPr>
      <w:rPr>
        <w:rFonts w:hint="default"/>
        <w:lang w:val="pt-PT" w:eastAsia="en-US" w:bidi="ar-SA"/>
      </w:rPr>
    </w:lvl>
  </w:abstractNum>
  <w:abstractNum w:abstractNumId="13" w15:restartNumberingAfterBreak="0">
    <w:nsid w:val="6B9A37D1"/>
    <w:multiLevelType w:val="hybridMultilevel"/>
    <w:tmpl w:val="F4C4B5C4"/>
    <w:lvl w:ilvl="0" w:tplc="CB6C72BA">
      <w:start w:val="1"/>
      <w:numFmt w:val="upperRoman"/>
      <w:lvlText w:val="%1"/>
      <w:lvlJc w:val="left"/>
      <w:pPr>
        <w:ind w:left="101" w:hanging="342"/>
        <w:jc w:val="left"/>
      </w:pPr>
      <w:rPr>
        <w:rFonts w:ascii="Arial" w:eastAsia="Cambria" w:hAnsi="Arial" w:cs="Arial" w:hint="default"/>
        <w:b/>
        <w:bCs/>
        <w:i w:val="0"/>
        <w:iCs w:val="0"/>
        <w:spacing w:val="0"/>
        <w:w w:val="96"/>
        <w:sz w:val="16"/>
        <w:szCs w:val="16"/>
        <w:lang w:val="pt-PT" w:eastAsia="en-US" w:bidi="ar-SA"/>
      </w:rPr>
    </w:lvl>
    <w:lvl w:ilvl="1" w:tplc="3724B030">
      <w:numFmt w:val="bullet"/>
      <w:lvlText w:val="•"/>
      <w:lvlJc w:val="left"/>
      <w:pPr>
        <w:ind w:left="1047" w:hanging="342"/>
      </w:pPr>
      <w:rPr>
        <w:rFonts w:hint="default"/>
        <w:lang w:val="pt-PT" w:eastAsia="en-US" w:bidi="ar-SA"/>
      </w:rPr>
    </w:lvl>
    <w:lvl w:ilvl="2" w:tplc="A6FCA690">
      <w:numFmt w:val="bullet"/>
      <w:lvlText w:val="•"/>
      <w:lvlJc w:val="left"/>
      <w:pPr>
        <w:ind w:left="1995" w:hanging="342"/>
      </w:pPr>
      <w:rPr>
        <w:rFonts w:hint="default"/>
        <w:lang w:val="pt-PT" w:eastAsia="en-US" w:bidi="ar-SA"/>
      </w:rPr>
    </w:lvl>
    <w:lvl w:ilvl="3" w:tplc="4E98B546">
      <w:numFmt w:val="bullet"/>
      <w:lvlText w:val="•"/>
      <w:lvlJc w:val="left"/>
      <w:pPr>
        <w:ind w:left="2943" w:hanging="342"/>
      </w:pPr>
      <w:rPr>
        <w:rFonts w:hint="default"/>
        <w:lang w:val="pt-PT" w:eastAsia="en-US" w:bidi="ar-SA"/>
      </w:rPr>
    </w:lvl>
    <w:lvl w:ilvl="4" w:tplc="D4F0B100">
      <w:numFmt w:val="bullet"/>
      <w:lvlText w:val="•"/>
      <w:lvlJc w:val="left"/>
      <w:pPr>
        <w:ind w:left="3891" w:hanging="342"/>
      </w:pPr>
      <w:rPr>
        <w:rFonts w:hint="default"/>
        <w:lang w:val="pt-PT" w:eastAsia="en-US" w:bidi="ar-SA"/>
      </w:rPr>
    </w:lvl>
    <w:lvl w:ilvl="5" w:tplc="E9560892">
      <w:numFmt w:val="bullet"/>
      <w:lvlText w:val="•"/>
      <w:lvlJc w:val="left"/>
      <w:pPr>
        <w:ind w:left="4839" w:hanging="342"/>
      </w:pPr>
      <w:rPr>
        <w:rFonts w:hint="default"/>
        <w:lang w:val="pt-PT" w:eastAsia="en-US" w:bidi="ar-SA"/>
      </w:rPr>
    </w:lvl>
    <w:lvl w:ilvl="6" w:tplc="3454FC30">
      <w:numFmt w:val="bullet"/>
      <w:lvlText w:val="•"/>
      <w:lvlJc w:val="left"/>
      <w:pPr>
        <w:ind w:left="5787" w:hanging="342"/>
      </w:pPr>
      <w:rPr>
        <w:rFonts w:hint="default"/>
        <w:lang w:val="pt-PT" w:eastAsia="en-US" w:bidi="ar-SA"/>
      </w:rPr>
    </w:lvl>
    <w:lvl w:ilvl="7" w:tplc="46E89352">
      <w:numFmt w:val="bullet"/>
      <w:lvlText w:val="•"/>
      <w:lvlJc w:val="left"/>
      <w:pPr>
        <w:ind w:left="6735" w:hanging="342"/>
      </w:pPr>
      <w:rPr>
        <w:rFonts w:hint="default"/>
        <w:lang w:val="pt-PT" w:eastAsia="en-US" w:bidi="ar-SA"/>
      </w:rPr>
    </w:lvl>
    <w:lvl w:ilvl="8" w:tplc="3788CA64">
      <w:numFmt w:val="bullet"/>
      <w:lvlText w:val="•"/>
      <w:lvlJc w:val="left"/>
      <w:pPr>
        <w:ind w:left="7683" w:hanging="342"/>
      </w:pPr>
      <w:rPr>
        <w:rFonts w:hint="default"/>
        <w:lang w:val="pt-PT" w:eastAsia="en-US" w:bidi="ar-SA"/>
      </w:rPr>
    </w:lvl>
  </w:abstractNum>
  <w:abstractNum w:abstractNumId="14" w15:restartNumberingAfterBreak="0">
    <w:nsid w:val="7A0A1887"/>
    <w:multiLevelType w:val="hybridMultilevel"/>
    <w:tmpl w:val="FC9ED2C8"/>
    <w:lvl w:ilvl="0" w:tplc="F65CC440">
      <w:start w:val="1"/>
      <w:numFmt w:val="upperRoman"/>
      <w:lvlText w:val="%1"/>
      <w:lvlJc w:val="left"/>
      <w:pPr>
        <w:ind w:left="101" w:hanging="173"/>
        <w:jc w:val="left"/>
      </w:pPr>
      <w:rPr>
        <w:rFonts w:ascii="Arial" w:eastAsia="Cambria" w:hAnsi="Arial" w:cs="Arial" w:hint="default"/>
        <w:b/>
        <w:bCs/>
        <w:i w:val="0"/>
        <w:iCs w:val="0"/>
        <w:spacing w:val="0"/>
        <w:w w:val="96"/>
        <w:sz w:val="16"/>
        <w:szCs w:val="16"/>
        <w:lang w:val="pt-PT" w:eastAsia="en-US" w:bidi="ar-SA"/>
      </w:rPr>
    </w:lvl>
    <w:lvl w:ilvl="1" w:tplc="F11207B4">
      <w:numFmt w:val="bullet"/>
      <w:lvlText w:val="•"/>
      <w:lvlJc w:val="left"/>
      <w:pPr>
        <w:ind w:left="1047" w:hanging="173"/>
      </w:pPr>
      <w:rPr>
        <w:rFonts w:hint="default"/>
        <w:lang w:val="pt-PT" w:eastAsia="en-US" w:bidi="ar-SA"/>
      </w:rPr>
    </w:lvl>
    <w:lvl w:ilvl="2" w:tplc="DC6232F2">
      <w:numFmt w:val="bullet"/>
      <w:lvlText w:val="•"/>
      <w:lvlJc w:val="left"/>
      <w:pPr>
        <w:ind w:left="1995" w:hanging="173"/>
      </w:pPr>
      <w:rPr>
        <w:rFonts w:hint="default"/>
        <w:lang w:val="pt-PT" w:eastAsia="en-US" w:bidi="ar-SA"/>
      </w:rPr>
    </w:lvl>
    <w:lvl w:ilvl="3" w:tplc="CECAB62A">
      <w:numFmt w:val="bullet"/>
      <w:lvlText w:val="•"/>
      <w:lvlJc w:val="left"/>
      <w:pPr>
        <w:ind w:left="2943" w:hanging="173"/>
      </w:pPr>
      <w:rPr>
        <w:rFonts w:hint="default"/>
        <w:lang w:val="pt-PT" w:eastAsia="en-US" w:bidi="ar-SA"/>
      </w:rPr>
    </w:lvl>
    <w:lvl w:ilvl="4" w:tplc="143EFAD8">
      <w:numFmt w:val="bullet"/>
      <w:lvlText w:val="•"/>
      <w:lvlJc w:val="left"/>
      <w:pPr>
        <w:ind w:left="3891" w:hanging="173"/>
      </w:pPr>
      <w:rPr>
        <w:rFonts w:hint="default"/>
        <w:lang w:val="pt-PT" w:eastAsia="en-US" w:bidi="ar-SA"/>
      </w:rPr>
    </w:lvl>
    <w:lvl w:ilvl="5" w:tplc="DBBAED26">
      <w:numFmt w:val="bullet"/>
      <w:lvlText w:val="•"/>
      <w:lvlJc w:val="left"/>
      <w:pPr>
        <w:ind w:left="4839" w:hanging="173"/>
      </w:pPr>
      <w:rPr>
        <w:rFonts w:hint="default"/>
        <w:lang w:val="pt-PT" w:eastAsia="en-US" w:bidi="ar-SA"/>
      </w:rPr>
    </w:lvl>
    <w:lvl w:ilvl="6" w:tplc="70ACFC64">
      <w:numFmt w:val="bullet"/>
      <w:lvlText w:val="•"/>
      <w:lvlJc w:val="left"/>
      <w:pPr>
        <w:ind w:left="5787" w:hanging="173"/>
      </w:pPr>
      <w:rPr>
        <w:rFonts w:hint="default"/>
        <w:lang w:val="pt-PT" w:eastAsia="en-US" w:bidi="ar-SA"/>
      </w:rPr>
    </w:lvl>
    <w:lvl w:ilvl="7" w:tplc="1CB47E02">
      <w:numFmt w:val="bullet"/>
      <w:lvlText w:val="•"/>
      <w:lvlJc w:val="left"/>
      <w:pPr>
        <w:ind w:left="6735" w:hanging="173"/>
      </w:pPr>
      <w:rPr>
        <w:rFonts w:hint="default"/>
        <w:lang w:val="pt-PT" w:eastAsia="en-US" w:bidi="ar-SA"/>
      </w:rPr>
    </w:lvl>
    <w:lvl w:ilvl="8" w:tplc="8C10D05E">
      <w:numFmt w:val="bullet"/>
      <w:lvlText w:val="•"/>
      <w:lvlJc w:val="left"/>
      <w:pPr>
        <w:ind w:left="7683" w:hanging="173"/>
      </w:pPr>
      <w:rPr>
        <w:rFonts w:hint="default"/>
        <w:lang w:val="pt-PT" w:eastAsia="en-US" w:bidi="ar-SA"/>
      </w:rPr>
    </w:lvl>
  </w:abstractNum>
  <w:abstractNum w:abstractNumId="15" w15:restartNumberingAfterBreak="0">
    <w:nsid w:val="7EE034C1"/>
    <w:multiLevelType w:val="hybridMultilevel"/>
    <w:tmpl w:val="7E703564"/>
    <w:lvl w:ilvl="0" w:tplc="A35EB444">
      <w:start w:val="1"/>
      <w:numFmt w:val="upperRoman"/>
      <w:lvlText w:val="%1"/>
      <w:lvlJc w:val="left"/>
      <w:pPr>
        <w:ind w:left="101" w:hanging="149"/>
        <w:jc w:val="left"/>
      </w:pPr>
      <w:rPr>
        <w:rFonts w:ascii="Arial" w:eastAsia="Cambria" w:hAnsi="Arial" w:cs="Arial" w:hint="default"/>
        <w:b w:val="0"/>
        <w:bCs w:val="0"/>
        <w:i w:val="0"/>
        <w:iCs w:val="0"/>
        <w:spacing w:val="0"/>
        <w:w w:val="96"/>
        <w:sz w:val="16"/>
        <w:szCs w:val="16"/>
        <w:lang w:val="pt-PT" w:eastAsia="en-US" w:bidi="ar-SA"/>
      </w:rPr>
    </w:lvl>
    <w:lvl w:ilvl="1" w:tplc="0A8E3BE2">
      <w:numFmt w:val="bullet"/>
      <w:lvlText w:val="•"/>
      <w:lvlJc w:val="left"/>
      <w:pPr>
        <w:ind w:left="1047" w:hanging="149"/>
      </w:pPr>
      <w:rPr>
        <w:rFonts w:hint="default"/>
        <w:lang w:val="pt-PT" w:eastAsia="en-US" w:bidi="ar-SA"/>
      </w:rPr>
    </w:lvl>
    <w:lvl w:ilvl="2" w:tplc="CBEE1176">
      <w:numFmt w:val="bullet"/>
      <w:lvlText w:val="•"/>
      <w:lvlJc w:val="left"/>
      <w:pPr>
        <w:ind w:left="1995" w:hanging="149"/>
      </w:pPr>
      <w:rPr>
        <w:rFonts w:hint="default"/>
        <w:lang w:val="pt-PT" w:eastAsia="en-US" w:bidi="ar-SA"/>
      </w:rPr>
    </w:lvl>
    <w:lvl w:ilvl="3" w:tplc="391C5C4E">
      <w:numFmt w:val="bullet"/>
      <w:lvlText w:val="•"/>
      <w:lvlJc w:val="left"/>
      <w:pPr>
        <w:ind w:left="2943" w:hanging="149"/>
      </w:pPr>
      <w:rPr>
        <w:rFonts w:hint="default"/>
        <w:lang w:val="pt-PT" w:eastAsia="en-US" w:bidi="ar-SA"/>
      </w:rPr>
    </w:lvl>
    <w:lvl w:ilvl="4" w:tplc="759AFA58">
      <w:numFmt w:val="bullet"/>
      <w:lvlText w:val="•"/>
      <w:lvlJc w:val="left"/>
      <w:pPr>
        <w:ind w:left="3891" w:hanging="149"/>
      </w:pPr>
      <w:rPr>
        <w:rFonts w:hint="default"/>
        <w:lang w:val="pt-PT" w:eastAsia="en-US" w:bidi="ar-SA"/>
      </w:rPr>
    </w:lvl>
    <w:lvl w:ilvl="5" w:tplc="8BFCE5EC">
      <w:numFmt w:val="bullet"/>
      <w:lvlText w:val="•"/>
      <w:lvlJc w:val="left"/>
      <w:pPr>
        <w:ind w:left="4839" w:hanging="149"/>
      </w:pPr>
      <w:rPr>
        <w:rFonts w:hint="default"/>
        <w:lang w:val="pt-PT" w:eastAsia="en-US" w:bidi="ar-SA"/>
      </w:rPr>
    </w:lvl>
    <w:lvl w:ilvl="6" w:tplc="23E8D606">
      <w:numFmt w:val="bullet"/>
      <w:lvlText w:val="•"/>
      <w:lvlJc w:val="left"/>
      <w:pPr>
        <w:ind w:left="5787" w:hanging="149"/>
      </w:pPr>
      <w:rPr>
        <w:rFonts w:hint="default"/>
        <w:lang w:val="pt-PT" w:eastAsia="en-US" w:bidi="ar-SA"/>
      </w:rPr>
    </w:lvl>
    <w:lvl w:ilvl="7" w:tplc="3C420BBA">
      <w:numFmt w:val="bullet"/>
      <w:lvlText w:val="•"/>
      <w:lvlJc w:val="left"/>
      <w:pPr>
        <w:ind w:left="6735" w:hanging="149"/>
      </w:pPr>
      <w:rPr>
        <w:rFonts w:hint="default"/>
        <w:lang w:val="pt-PT" w:eastAsia="en-US" w:bidi="ar-SA"/>
      </w:rPr>
    </w:lvl>
    <w:lvl w:ilvl="8" w:tplc="492A2206">
      <w:numFmt w:val="bullet"/>
      <w:lvlText w:val="•"/>
      <w:lvlJc w:val="left"/>
      <w:pPr>
        <w:ind w:left="7683" w:hanging="149"/>
      </w:pPr>
      <w:rPr>
        <w:rFonts w:hint="default"/>
        <w:lang w:val="pt-PT" w:eastAsia="en-US" w:bidi="ar-SA"/>
      </w:rPr>
    </w:lvl>
  </w:abstractNum>
  <w:abstractNum w:abstractNumId="16" w15:restartNumberingAfterBreak="0">
    <w:nsid w:val="7FB337CB"/>
    <w:multiLevelType w:val="hybridMultilevel"/>
    <w:tmpl w:val="77BE3638"/>
    <w:lvl w:ilvl="0" w:tplc="595225BE">
      <w:start w:val="1"/>
      <w:numFmt w:val="upperRoman"/>
      <w:lvlText w:val="%1"/>
      <w:lvlJc w:val="left"/>
      <w:pPr>
        <w:ind w:left="101" w:hanging="192"/>
        <w:jc w:val="left"/>
      </w:pPr>
      <w:rPr>
        <w:rFonts w:ascii="Arial" w:eastAsia="Cambria" w:hAnsi="Arial" w:cs="Arial" w:hint="default"/>
        <w:b w:val="0"/>
        <w:bCs w:val="0"/>
        <w:i w:val="0"/>
        <w:iCs w:val="0"/>
        <w:spacing w:val="0"/>
        <w:w w:val="96"/>
        <w:sz w:val="16"/>
        <w:szCs w:val="16"/>
        <w:lang w:val="pt-PT" w:eastAsia="en-US" w:bidi="ar-SA"/>
      </w:rPr>
    </w:lvl>
    <w:lvl w:ilvl="1" w:tplc="09F66FD0">
      <w:numFmt w:val="bullet"/>
      <w:lvlText w:val="•"/>
      <w:lvlJc w:val="left"/>
      <w:pPr>
        <w:ind w:left="1047" w:hanging="192"/>
      </w:pPr>
      <w:rPr>
        <w:rFonts w:hint="default"/>
        <w:lang w:val="pt-PT" w:eastAsia="en-US" w:bidi="ar-SA"/>
      </w:rPr>
    </w:lvl>
    <w:lvl w:ilvl="2" w:tplc="123029EC">
      <w:numFmt w:val="bullet"/>
      <w:lvlText w:val="•"/>
      <w:lvlJc w:val="left"/>
      <w:pPr>
        <w:ind w:left="1995" w:hanging="192"/>
      </w:pPr>
      <w:rPr>
        <w:rFonts w:hint="default"/>
        <w:lang w:val="pt-PT" w:eastAsia="en-US" w:bidi="ar-SA"/>
      </w:rPr>
    </w:lvl>
    <w:lvl w:ilvl="3" w:tplc="A54AA5E6">
      <w:numFmt w:val="bullet"/>
      <w:lvlText w:val="•"/>
      <w:lvlJc w:val="left"/>
      <w:pPr>
        <w:ind w:left="2943" w:hanging="192"/>
      </w:pPr>
      <w:rPr>
        <w:rFonts w:hint="default"/>
        <w:lang w:val="pt-PT" w:eastAsia="en-US" w:bidi="ar-SA"/>
      </w:rPr>
    </w:lvl>
    <w:lvl w:ilvl="4" w:tplc="FD8A1B14">
      <w:numFmt w:val="bullet"/>
      <w:lvlText w:val="•"/>
      <w:lvlJc w:val="left"/>
      <w:pPr>
        <w:ind w:left="3891" w:hanging="192"/>
      </w:pPr>
      <w:rPr>
        <w:rFonts w:hint="default"/>
        <w:lang w:val="pt-PT" w:eastAsia="en-US" w:bidi="ar-SA"/>
      </w:rPr>
    </w:lvl>
    <w:lvl w:ilvl="5" w:tplc="195A1A2A">
      <w:numFmt w:val="bullet"/>
      <w:lvlText w:val="•"/>
      <w:lvlJc w:val="left"/>
      <w:pPr>
        <w:ind w:left="4839" w:hanging="192"/>
      </w:pPr>
      <w:rPr>
        <w:rFonts w:hint="default"/>
        <w:lang w:val="pt-PT" w:eastAsia="en-US" w:bidi="ar-SA"/>
      </w:rPr>
    </w:lvl>
    <w:lvl w:ilvl="6" w:tplc="3F0AC80C">
      <w:numFmt w:val="bullet"/>
      <w:lvlText w:val="•"/>
      <w:lvlJc w:val="left"/>
      <w:pPr>
        <w:ind w:left="5787" w:hanging="192"/>
      </w:pPr>
      <w:rPr>
        <w:rFonts w:hint="default"/>
        <w:lang w:val="pt-PT" w:eastAsia="en-US" w:bidi="ar-SA"/>
      </w:rPr>
    </w:lvl>
    <w:lvl w:ilvl="7" w:tplc="EA460FA6">
      <w:numFmt w:val="bullet"/>
      <w:lvlText w:val="•"/>
      <w:lvlJc w:val="left"/>
      <w:pPr>
        <w:ind w:left="6735" w:hanging="192"/>
      </w:pPr>
      <w:rPr>
        <w:rFonts w:hint="default"/>
        <w:lang w:val="pt-PT" w:eastAsia="en-US" w:bidi="ar-SA"/>
      </w:rPr>
    </w:lvl>
    <w:lvl w:ilvl="8" w:tplc="A88A33B2">
      <w:numFmt w:val="bullet"/>
      <w:lvlText w:val="•"/>
      <w:lvlJc w:val="left"/>
      <w:pPr>
        <w:ind w:left="7683" w:hanging="192"/>
      </w:pPr>
      <w:rPr>
        <w:rFonts w:hint="default"/>
        <w:lang w:val="pt-PT" w:eastAsia="en-US" w:bidi="ar-SA"/>
      </w:rPr>
    </w:lvl>
  </w:abstractNum>
  <w:num w:numId="1" w16cid:durableId="651297786">
    <w:abstractNumId w:val="1"/>
  </w:num>
  <w:num w:numId="2" w16cid:durableId="1771197400">
    <w:abstractNumId w:val="7"/>
  </w:num>
  <w:num w:numId="3" w16cid:durableId="564295354">
    <w:abstractNumId w:val="3"/>
  </w:num>
  <w:num w:numId="4" w16cid:durableId="54740282">
    <w:abstractNumId w:val="10"/>
  </w:num>
  <w:num w:numId="5" w16cid:durableId="1505244467">
    <w:abstractNumId w:val="2"/>
  </w:num>
  <w:num w:numId="6" w16cid:durableId="1258444034">
    <w:abstractNumId w:val="6"/>
  </w:num>
  <w:num w:numId="7" w16cid:durableId="2132547872">
    <w:abstractNumId w:val="0"/>
  </w:num>
  <w:num w:numId="8" w16cid:durableId="1452944448">
    <w:abstractNumId w:val="4"/>
  </w:num>
  <w:num w:numId="9" w16cid:durableId="1187907433">
    <w:abstractNumId w:val="11"/>
  </w:num>
  <w:num w:numId="10" w16cid:durableId="753210687">
    <w:abstractNumId w:val="16"/>
  </w:num>
  <w:num w:numId="11" w16cid:durableId="762724595">
    <w:abstractNumId w:val="15"/>
  </w:num>
  <w:num w:numId="12" w16cid:durableId="1784180056">
    <w:abstractNumId w:val="13"/>
  </w:num>
  <w:num w:numId="13" w16cid:durableId="185021369">
    <w:abstractNumId w:val="5"/>
  </w:num>
  <w:num w:numId="14" w16cid:durableId="1091664063">
    <w:abstractNumId w:val="9"/>
  </w:num>
  <w:num w:numId="15" w16cid:durableId="1708144434">
    <w:abstractNumId w:val="12"/>
  </w:num>
  <w:num w:numId="16" w16cid:durableId="559874442">
    <w:abstractNumId w:val="8"/>
  </w:num>
  <w:num w:numId="17" w16cid:durableId="3572460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95705"/>
    <w:rsid w:val="00105908"/>
    <w:rsid w:val="00150467"/>
    <w:rsid w:val="00311955"/>
    <w:rsid w:val="0032242C"/>
    <w:rsid w:val="004234A8"/>
    <w:rsid w:val="0044194C"/>
    <w:rsid w:val="00567ED2"/>
    <w:rsid w:val="00656EDF"/>
    <w:rsid w:val="006B482E"/>
    <w:rsid w:val="00715513"/>
    <w:rsid w:val="007C2FBF"/>
    <w:rsid w:val="00892633"/>
    <w:rsid w:val="008A3CC8"/>
    <w:rsid w:val="008D1068"/>
    <w:rsid w:val="0094151A"/>
    <w:rsid w:val="00952A98"/>
    <w:rsid w:val="00995705"/>
    <w:rsid w:val="009D3A3E"/>
    <w:rsid w:val="00BE5F99"/>
    <w:rsid w:val="00C819FF"/>
    <w:rsid w:val="00DD0C3E"/>
    <w:rsid w:val="00DE5A7B"/>
    <w:rsid w:val="00EA60DD"/>
    <w:rsid w:val="00F62F0E"/>
    <w:rsid w:val="00F830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5B9E5"/>
  <w15:docId w15:val="{92A2CA46-E822-4173-8A75-5A2C829C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pt-PT"/>
    </w:rPr>
  </w:style>
  <w:style w:type="paragraph" w:styleId="Ttulo1">
    <w:name w:val="heading 1"/>
    <w:basedOn w:val="Normal"/>
    <w:uiPriority w:val="9"/>
    <w:qFormat/>
    <w:pPr>
      <w:ind w:left="220" w:right="247"/>
      <w:jc w:val="center"/>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280"/>
      <w:ind w:left="101"/>
      <w:jc w:val="both"/>
    </w:pPr>
    <w:rPr>
      <w:sz w:val="28"/>
      <w:szCs w:val="28"/>
    </w:rPr>
  </w:style>
  <w:style w:type="paragraph" w:styleId="Ttulo">
    <w:name w:val="Title"/>
    <w:basedOn w:val="Normal"/>
    <w:uiPriority w:val="10"/>
    <w:qFormat/>
    <w:pPr>
      <w:spacing w:before="282" w:line="512" w:lineRule="exact"/>
      <w:ind w:left="220" w:right="248"/>
      <w:jc w:val="center"/>
    </w:pPr>
    <w:rPr>
      <w:b/>
      <w:bCs/>
      <w:sz w:val="44"/>
      <w:szCs w:val="44"/>
    </w:rPr>
  </w:style>
  <w:style w:type="paragraph" w:styleId="PargrafodaLista">
    <w:name w:val="List Paragraph"/>
    <w:basedOn w:val="Normal"/>
    <w:uiPriority w:val="1"/>
    <w:qFormat/>
    <w:pPr>
      <w:spacing w:before="281"/>
      <w:ind w:left="101"/>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B482E"/>
    <w:pPr>
      <w:tabs>
        <w:tab w:val="center" w:pos="4252"/>
        <w:tab w:val="right" w:pos="8504"/>
      </w:tabs>
    </w:pPr>
  </w:style>
  <w:style w:type="character" w:customStyle="1" w:styleId="CabealhoChar">
    <w:name w:val="Cabeçalho Char"/>
    <w:basedOn w:val="Fontepargpadro"/>
    <w:link w:val="Cabealho"/>
    <w:uiPriority w:val="99"/>
    <w:rsid w:val="006B482E"/>
    <w:rPr>
      <w:rFonts w:ascii="Cambria" w:eastAsia="Cambria" w:hAnsi="Cambria" w:cs="Cambria"/>
      <w:lang w:val="pt-PT"/>
    </w:rPr>
  </w:style>
  <w:style w:type="paragraph" w:styleId="Rodap">
    <w:name w:val="footer"/>
    <w:basedOn w:val="Normal"/>
    <w:link w:val="RodapChar"/>
    <w:uiPriority w:val="99"/>
    <w:unhideWhenUsed/>
    <w:rsid w:val="006B482E"/>
    <w:pPr>
      <w:tabs>
        <w:tab w:val="center" w:pos="4252"/>
        <w:tab w:val="right" w:pos="8504"/>
      </w:tabs>
    </w:pPr>
  </w:style>
  <w:style w:type="character" w:customStyle="1" w:styleId="RodapChar">
    <w:name w:val="Rodapé Char"/>
    <w:basedOn w:val="Fontepargpadro"/>
    <w:link w:val="Rodap"/>
    <w:uiPriority w:val="99"/>
    <w:rsid w:val="006B482E"/>
    <w:rPr>
      <w:rFonts w:ascii="Cambria" w:eastAsia="Cambria" w:hAnsi="Cambria" w:cs="Cambria"/>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12</Pages>
  <Words>7971</Words>
  <Characters>43044</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(Microsoft Word - 5 - DECRETO - MODALIDADES DE LICITA\307\325ES)</vt:lpstr>
    </vt:vector>
  </TitlesOfParts>
  <Company/>
  <LinksUpToDate>false</LinksUpToDate>
  <CharactersWithSpaces>50914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- 5 - DECRETO - MODALIDADES DE LICITA\307\325ES)</dc:title>
  <dc:creator>Carlos Bergson</dc:creator>
  <cp:lastModifiedBy>noeacre.24@hotmail.com</cp:lastModifiedBy>
  <cp:revision>13</cp:revision>
  <dcterms:created xsi:type="dcterms:W3CDTF">2024-03-15T16:38:00Z</dcterms:created>
  <dcterms:modified xsi:type="dcterms:W3CDTF">2025-01-28T19:26:00Z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2024-03-15T00:00:00Z</vt:filetime>
  </property>
  <property fmtid="{D5CDD505-2E9C-101B-9397-08002B2CF9AE}" pid="3" name="Creator">
    <vt:lpwstr>Microsoft® Word 2016</vt:lpwstr>
  </property>
  <property fmtid="{D5CDD505-2E9C-101B-9397-08002B2CF9AE}" pid="4" name="LastSaved">
    <vt:filetime>2024-03-15T00:00:00Z</vt:filetime>
  </property>
  <property fmtid="{D5CDD505-2E9C-101B-9397-08002B2CF9AE}" pid="5" name="Producer">
    <vt:lpwstr>www.ilovepdf.com</vt:lpwstr>
  </property>
</Properties>
</file>